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CB62E" w14:textId="3766F855" w:rsidR="005B2B3A" w:rsidRDefault="005B2B3A" w:rsidP="005B2B3A">
      <w:pPr>
        <w:shd w:val="clear" w:color="auto" w:fill="FFFFFF"/>
        <w:spacing w:after="0" w:line="240" w:lineRule="auto"/>
        <w:outlineLvl w:val="0"/>
        <w:rPr>
          <w:rFonts w:ascii="Segoe UI" w:eastAsia="Times New Roman" w:hAnsi="Segoe UI" w:cs="Segoe UI"/>
          <w:b/>
          <w:bCs/>
          <w:color w:val="000000"/>
          <w:kern w:val="36"/>
          <w:sz w:val="48"/>
          <w:szCs w:val="48"/>
        </w:rPr>
      </w:pPr>
      <w:r>
        <w:rPr>
          <w:rFonts w:ascii="Segoe UI" w:eastAsia="Times New Roman" w:hAnsi="Segoe UI" w:cs="Segoe UI"/>
          <w:b/>
          <w:bCs/>
          <w:color w:val="000000"/>
          <w:kern w:val="36"/>
          <w:sz w:val="48"/>
          <w:szCs w:val="48"/>
        </w:rPr>
        <w:t>Azure AD B2C</w:t>
      </w:r>
      <w:r w:rsidR="00624827">
        <w:rPr>
          <w:rFonts w:ascii="Segoe UI" w:eastAsia="Times New Roman" w:hAnsi="Segoe UI" w:cs="Segoe UI"/>
          <w:b/>
          <w:bCs/>
          <w:color w:val="000000"/>
          <w:kern w:val="36"/>
          <w:sz w:val="48"/>
          <w:szCs w:val="48"/>
        </w:rPr>
        <w:t xml:space="preserve"> for ASP .NET Core</w:t>
      </w:r>
    </w:p>
    <w:p w14:paraId="4F6F4474" w14:textId="68AFB954" w:rsidR="005B2B3A" w:rsidRDefault="005B2B3A" w:rsidP="005B2B3A"/>
    <w:p w14:paraId="7C986885" w14:textId="77777777" w:rsidR="00127342" w:rsidRDefault="00127342" w:rsidP="005B2B3A">
      <w:r>
        <w:t xml:space="preserve">Sources: </w:t>
      </w:r>
    </w:p>
    <w:p w14:paraId="3865B53D" w14:textId="3E3551AF" w:rsidR="00127342" w:rsidRDefault="00127342" w:rsidP="00127342">
      <w:pPr>
        <w:pStyle w:val="ListParagraph"/>
        <w:numPr>
          <w:ilvl w:val="0"/>
          <w:numId w:val="23"/>
        </w:numPr>
      </w:pPr>
      <w:r>
        <w:t>B2C</w:t>
      </w:r>
      <w:r w:rsidR="00142226">
        <w:t xml:space="preserve"> Tenant</w:t>
      </w:r>
      <w:r>
        <w:t xml:space="preserve">: </w:t>
      </w:r>
      <w:hyperlink r:id="rId7" w:history="1">
        <w:r w:rsidRPr="0053552D">
          <w:rPr>
            <w:rStyle w:val="Hyperlink"/>
          </w:rPr>
          <w:t>https://docs.microsoft.com/en-us/azure/active-directory-b2c/tutorial-create-tenant</w:t>
        </w:r>
      </w:hyperlink>
      <w:r>
        <w:t xml:space="preserve"> </w:t>
      </w:r>
    </w:p>
    <w:p w14:paraId="12D75999" w14:textId="3F10EB75" w:rsidR="002516D7" w:rsidRPr="00B134DD" w:rsidRDefault="00127342" w:rsidP="006D6ED6">
      <w:pPr>
        <w:pStyle w:val="ListParagraph"/>
        <w:numPr>
          <w:ilvl w:val="0"/>
          <w:numId w:val="23"/>
        </w:numPr>
      </w:pPr>
      <w:r>
        <w:t>Web Ap</w:t>
      </w:r>
      <w:r w:rsidR="006D6ED6">
        <w:t xml:space="preserve">p: </w:t>
      </w:r>
      <w:hyperlink r:id="rId8" w:history="1">
        <w:r w:rsidR="006D6ED6" w:rsidRPr="00340608">
          <w:rPr>
            <w:rStyle w:val="Hyperlink"/>
          </w:rPr>
          <w:t>https://github.com/Azure-Samples/active-directory-b2c-dotnetcore-webapp</w:t>
        </w:r>
      </w:hyperlink>
      <w:r w:rsidR="006D6ED6">
        <w:t xml:space="preserve"> </w:t>
      </w:r>
    </w:p>
    <w:p w14:paraId="409F642C" w14:textId="504334A9" w:rsidR="00B134DD" w:rsidRPr="00B134DD" w:rsidRDefault="00B134DD" w:rsidP="00B134DD">
      <w:pPr>
        <w:shd w:val="clear" w:color="auto" w:fill="FFFFFF"/>
        <w:spacing w:after="0" w:line="240" w:lineRule="auto"/>
        <w:outlineLvl w:val="0"/>
        <w:rPr>
          <w:rFonts w:ascii="Segoe UI" w:eastAsia="Times New Roman" w:hAnsi="Segoe UI" w:cs="Segoe UI"/>
          <w:b/>
          <w:bCs/>
          <w:color w:val="000000"/>
          <w:kern w:val="36"/>
          <w:sz w:val="48"/>
          <w:szCs w:val="48"/>
        </w:rPr>
      </w:pPr>
      <w:r w:rsidRPr="00B134DD">
        <w:rPr>
          <w:rFonts w:ascii="Segoe UI" w:eastAsia="Times New Roman" w:hAnsi="Segoe UI" w:cs="Segoe UI"/>
          <w:b/>
          <w:bCs/>
          <w:color w:val="000000"/>
          <w:kern w:val="36"/>
          <w:sz w:val="48"/>
          <w:szCs w:val="48"/>
        </w:rPr>
        <w:t xml:space="preserve">Create an Azure </w:t>
      </w:r>
      <w:r>
        <w:rPr>
          <w:rFonts w:ascii="Segoe UI" w:eastAsia="Times New Roman" w:hAnsi="Segoe UI" w:cs="Segoe UI"/>
          <w:b/>
          <w:bCs/>
          <w:color w:val="000000"/>
          <w:kern w:val="36"/>
          <w:sz w:val="48"/>
          <w:szCs w:val="48"/>
        </w:rPr>
        <w:t>AD</w:t>
      </w:r>
      <w:r w:rsidRPr="00B134DD">
        <w:rPr>
          <w:rFonts w:ascii="Segoe UI" w:eastAsia="Times New Roman" w:hAnsi="Segoe UI" w:cs="Segoe UI"/>
          <w:b/>
          <w:bCs/>
          <w:color w:val="000000"/>
          <w:kern w:val="36"/>
          <w:sz w:val="48"/>
          <w:szCs w:val="48"/>
        </w:rPr>
        <w:t xml:space="preserve"> B2C tenant</w:t>
      </w:r>
    </w:p>
    <w:p w14:paraId="0C106452" w14:textId="77777777" w:rsidR="00B134DD" w:rsidRPr="00B134DD" w:rsidRDefault="00B134DD" w:rsidP="00B134DD">
      <w:pPr>
        <w:shd w:val="clear" w:color="auto" w:fill="FFFFFF"/>
        <w:spacing w:before="100" w:beforeAutospacing="1" w:after="0"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Before your applications can interact with Azure Active Directory (Azure AD) B2C, they must be registered in a tenant that you manage.</w:t>
      </w:r>
    </w:p>
    <w:p w14:paraId="6BE56066" w14:textId="77777777" w:rsidR="00B134DD" w:rsidRPr="00B134DD" w:rsidRDefault="00B134DD" w:rsidP="00B134DD">
      <w:pPr>
        <w:shd w:val="clear" w:color="auto" w:fill="FFFFFF"/>
        <w:spacing w:before="100" w:beforeAutospacing="1" w:after="0"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In this article, you learn how to:</w:t>
      </w:r>
    </w:p>
    <w:p w14:paraId="59B01540" w14:textId="77777777" w:rsidR="00B134DD" w:rsidRPr="00B134DD" w:rsidRDefault="00B134DD" w:rsidP="00B134DD">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Create an Azure AD B2C tenant</w:t>
      </w:r>
    </w:p>
    <w:p w14:paraId="532C1D2D" w14:textId="77777777" w:rsidR="00B134DD" w:rsidRPr="00B134DD" w:rsidRDefault="00B134DD" w:rsidP="00B134DD">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Link your tenant to your subscription</w:t>
      </w:r>
    </w:p>
    <w:p w14:paraId="5E683AE3" w14:textId="77777777" w:rsidR="00B134DD" w:rsidRPr="00B134DD" w:rsidRDefault="00B134DD" w:rsidP="00B134DD">
      <w:pPr>
        <w:shd w:val="clear" w:color="auto" w:fill="FFFFFF"/>
        <w:spacing w:before="100" w:beforeAutospacing="1" w:after="0"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You learn how to register an application in the next tutorial.</w:t>
      </w:r>
    </w:p>
    <w:p w14:paraId="5FA7F3C0" w14:textId="77777777" w:rsidR="00B134DD" w:rsidRPr="00B134DD" w:rsidRDefault="00B134DD" w:rsidP="00B134DD">
      <w:pPr>
        <w:shd w:val="clear" w:color="auto" w:fill="FFFFFF"/>
        <w:spacing w:before="100" w:beforeAutospacing="1" w:after="0"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If you don't have an Azure subscription, create a </w:t>
      </w:r>
      <w:hyperlink r:id="rId9" w:history="1">
        <w:r w:rsidRPr="00B134DD">
          <w:rPr>
            <w:rFonts w:ascii="Segoe UI" w:eastAsia="Times New Roman" w:hAnsi="Segoe UI" w:cs="Segoe UI"/>
            <w:color w:val="0000FF"/>
            <w:sz w:val="24"/>
            <w:szCs w:val="24"/>
            <w:u w:val="single"/>
          </w:rPr>
          <w:t>free account</w:t>
        </w:r>
      </w:hyperlink>
      <w:r w:rsidRPr="00B134DD">
        <w:rPr>
          <w:rFonts w:ascii="Segoe UI" w:eastAsia="Times New Roman" w:hAnsi="Segoe UI" w:cs="Segoe UI"/>
          <w:color w:val="000000"/>
          <w:sz w:val="24"/>
          <w:szCs w:val="24"/>
        </w:rPr>
        <w:t> before you begin.</w:t>
      </w:r>
    </w:p>
    <w:p w14:paraId="493EEC0F" w14:textId="77777777" w:rsidR="00B134DD" w:rsidRPr="00B134DD" w:rsidRDefault="00B134DD" w:rsidP="00B134DD">
      <w:pPr>
        <w:shd w:val="clear" w:color="auto" w:fill="FFFFFF"/>
        <w:spacing w:after="0" w:line="240" w:lineRule="auto"/>
        <w:outlineLvl w:val="1"/>
        <w:rPr>
          <w:rFonts w:ascii="Segoe UI" w:eastAsia="Times New Roman" w:hAnsi="Segoe UI" w:cs="Segoe UI"/>
          <w:b/>
          <w:bCs/>
          <w:color w:val="000000"/>
          <w:sz w:val="36"/>
          <w:szCs w:val="36"/>
        </w:rPr>
      </w:pPr>
      <w:r w:rsidRPr="00B134DD">
        <w:rPr>
          <w:rFonts w:ascii="Segoe UI" w:eastAsia="Times New Roman" w:hAnsi="Segoe UI" w:cs="Segoe UI"/>
          <w:b/>
          <w:bCs/>
          <w:color w:val="000000"/>
          <w:sz w:val="36"/>
          <w:szCs w:val="36"/>
        </w:rPr>
        <w:t>Create an Azure AD B2C tenant</w:t>
      </w:r>
    </w:p>
    <w:p w14:paraId="0DF2D717" w14:textId="77777777" w:rsidR="00B134DD" w:rsidRPr="00B134DD" w:rsidRDefault="00B134DD" w:rsidP="00B134DD">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Sign in to the </w:t>
      </w:r>
      <w:hyperlink r:id="rId10" w:history="1">
        <w:r w:rsidRPr="00B134DD">
          <w:rPr>
            <w:rFonts w:ascii="Segoe UI" w:eastAsia="Times New Roman" w:hAnsi="Segoe UI" w:cs="Segoe UI"/>
            <w:color w:val="0000FF"/>
            <w:sz w:val="24"/>
            <w:szCs w:val="24"/>
          </w:rPr>
          <w:t>Azure portal</w:t>
        </w:r>
      </w:hyperlink>
      <w:r w:rsidRPr="00B134DD">
        <w:rPr>
          <w:rFonts w:ascii="Segoe UI" w:eastAsia="Times New Roman" w:hAnsi="Segoe UI" w:cs="Segoe UI"/>
          <w:color w:val="000000"/>
          <w:sz w:val="24"/>
          <w:szCs w:val="24"/>
        </w:rPr>
        <w:t>.</w:t>
      </w:r>
    </w:p>
    <w:p w14:paraId="38324674" w14:textId="77777777" w:rsidR="00B134DD" w:rsidRPr="00B134DD" w:rsidRDefault="00B134DD" w:rsidP="00B134D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Make sure that you are using the directory that contains your subscription by clicking the </w:t>
      </w:r>
      <w:r w:rsidRPr="00B134DD">
        <w:rPr>
          <w:rFonts w:ascii="Segoe UI" w:eastAsia="Times New Roman" w:hAnsi="Segoe UI" w:cs="Segoe UI"/>
          <w:b/>
          <w:bCs/>
          <w:color w:val="000000"/>
          <w:sz w:val="24"/>
          <w:szCs w:val="24"/>
        </w:rPr>
        <w:t>Directory and subscription filter</w:t>
      </w:r>
      <w:r w:rsidRPr="00B134DD">
        <w:rPr>
          <w:rFonts w:ascii="Segoe UI" w:eastAsia="Times New Roman" w:hAnsi="Segoe UI" w:cs="Segoe UI"/>
          <w:color w:val="000000"/>
          <w:sz w:val="24"/>
          <w:szCs w:val="24"/>
        </w:rPr>
        <w:t> in the top menu and choosing the directory that contains it. This is a different directory than the one that will contain your Azure AD B2C tenant.</w:t>
      </w:r>
    </w:p>
    <w:p w14:paraId="7BC59359" w14:textId="29669DC4" w:rsidR="00B134DD" w:rsidRPr="00B134DD" w:rsidRDefault="00B134DD" w:rsidP="00B134DD">
      <w:p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noProof/>
          <w:color w:val="000000"/>
          <w:sz w:val="24"/>
          <w:szCs w:val="24"/>
        </w:rPr>
        <mc:AlternateContent>
          <mc:Choice Requires="wps">
            <w:drawing>
              <wp:inline distT="0" distB="0" distL="0" distR="0" wp14:anchorId="5B633445" wp14:editId="30A447E3">
                <wp:extent cx="303530" cy="303530"/>
                <wp:effectExtent l="0" t="0" r="0" b="0"/>
                <wp:docPr id="3" name="Rectangle 3" descr="Switch to subscription direc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9CCF6" id="Rectangle 3" o:spid="_x0000_s1026" alt="Switch to subscription directory"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" filled="f" stroked="f">
                <o:lock v:ext="edit" aspectratio="t"/>
                <w10:anchorlock/>
              </v:rect>
            </w:pict>
          </mc:Fallback>
        </mc:AlternateContent>
      </w:r>
    </w:p>
    <w:p w14:paraId="65B2BAE9" w14:textId="77777777" w:rsidR="00B134DD" w:rsidRPr="00B134DD" w:rsidRDefault="00B134DD" w:rsidP="00B134D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Choose </w:t>
      </w:r>
      <w:r w:rsidRPr="00B134DD">
        <w:rPr>
          <w:rFonts w:ascii="Segoe UI" w:eastAsia="Times New Roman" w:hAnsi="Segoe UI" w:cs="Segoe UI"/>
          <w:b/>
          <w:bCs/>
          <w:color w:val="000000"/>
          <w:sz w:val="24"/>
          <w:szCs w:val="24"/>
        </w:rPr>
        <w:t>Create a resource</w:t>
      </w:r>
      <w:r w:rsidRPr="00B134DD">
        <w:rPr>
          <w:rFonts w:ascii="Segoe UI" w:eastAsia="Times New Roman" w:hAnsi="Segoe UI" w:cs="Segoe UI"/>
          <w:color w:val="000000"/>
          <w:sz w:val="24"/>
          <w:szCs w:val="24"/>
        </w:rPr>
        <w:t> in the top-left corner of the Azure portal.</w:t>
      </w:r>
    </w:p>
    <w:p w14:paraId="14B966F9" w14:textId="77777777" w:rsidR="00B134DD" w:rsidRPr="00B134DD" w:rsidRDefault="00B134DD" w:rsidP="00B134DD">
      <w:pPr>
        <w:numPr>
          <w:ilvl w:val="0"/>
          <w:numId w:val="3"/>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Search for and select </w:t>
      </w:r>
      <w:r w:rsidRPr="00B134DD">
        <w:rPr>
          <w:rFonts w:ascii="Segoe UI" w:eastAsia="Times New Roman" w:hAnsi="Segoe UI" w:cs="Segoe UI"/>
          <w:b/>
          <w:bCs/>
          <w:color w:val="000000"/>
          <w:sz w:val="24"/>
          <w:szCs w:val="24"/>
        </w:rPr>
        <w:t>Active Directory B2C</w:t>
      </w:r>
      <w:r w:rsidRPr="00B134DD">
        <w:rPr>
          <w:rFonts w:ascii="Segoe UI" w:eastAsia="Times New Roman" w:hAnsi="Segoe UI" w:cs="Segoe UI"/>
          <w:color w:val="000000"/>
          <w:sz w:val="24"/>
          <w:szCs w:val="24"/>
        </w:rPr>
        <w:t>, and then click </w:t>
      </w:r>
      <w:r w:rsidRPr="00B134DD">
        <w:rPr>
          <w:rFonts w:ascii="Segoe UI" w:eastAsia="Times New Roman" w:hAnsi="Segoe UI" w:cs="Segoe UI"/>
          <w:b/>
          <w:bCs/>
          <w:color w:val="000000"/>
          <w:sz w:val="24"/>
          <w:szCs w:val="24"/>
        </w:rPr>
        <w:t>Create</w:t>
      </w:r>
      <w:r w:rsidRPr="00B134DD">
        <w:rPr>
          <w:rFonts w:ascii="Segoe UI" w:eastAsia="Times New Roman" w:hAnsi="Segoe UI" w:cs="Segoe UI"/>
          <w:color w:val="000000"/>
          <w:sz w:val="24"/>
          <w:szCs w:val="24"/>
        </w:rPr>
        <w:t>.</w:t>
      </w:r>
    </w:p>
    <w:p w14:paraId="27B00845" w14:textId="77777777" w:rsidR="00B134DD" w:rsidRPr="00B134DD" w:rsidRDefault="00B134DD" w:rsidP="00B134D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Choose </w:t>
      </w:r>
      <w:r w:rsidRPr="00B134DD">
        <w:rPr>
          <w:rFonts w:ascii="Segoe UI" w:eastAsia="Times New Roman" w:hAnsi="Segoe UI" w:cs="Segoe UI"/>
          <w:b/>
          <w:bCs/>
          <w:color w:val="000000"/>
          <w:sz w:val="24"/>
          <w:szCs w:val="24"/>
        </w:rPr>
        <w:t>Create a new Azure AD B2C Tenant</w:t>
      </w:r>
      <w:r w:rsidRPr="00B134DD">
        <w:rPr>
          <w:rFonts w:ascii="Segoe UI" w:eastAsia="Times New Roman" w:hAnsi="Segoe UI" w:cs="Segoe UI"/>
          <w:color w:val="000000"/>
          <w:sz w:val="24"/>
          <w:szCs w:val="24"/>
        </w:rPr>
        <w:t>, enter an organization name and initial domain name, which is used in the tenant name, select the country (it can't be changed later), and then click </w:t>
      </w:r>
      <w:r w:rsidRPr="00B134DD">
        <w:rPr>
          <w:rFonts w:ascii="Segoe UI" w:eastAsia="Times New Roman" w:hAnsi="Segoe UI" w:cs="Segoe UI"/>
          <w:b/>
          <w:bCs/>
          <w:color w:val="000000"/>
          <w:sz w:val="24"/>
          <w:szCs w:val="24"/>
        </w:rPr>
        <w:t>Create</w:t>
      </w:r>
      <w:r w:rsidRPr="00B134DD">
        <w:rPr>
          <w:rFonts w:ascii="Segoe UI" w:eastAsia="Times New Roman" w:hAnsi="Segoe UI" w:cs="Segoe UI"/>
          <w:color w:val="000000"/>
          <w:sz w:val="24"/>
          <w:szCs w:val="24"/>
        </w:rPr>
        <w:t>.</w:t>
      </w:r>
    </w:p>
    <w:p w14:paraId="273A002E" w14:textId="2C46959B" w:rsidR="00B134DD" w:rsidRPr="00B134DD" w:rsidRDefault="00B134DD" w:rsidP="00B134DD">
      <w:p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noProof/>
          <w:color w:val="000000"/>
          <w:sz w:val="24"/>
          <w:szCs w:val="24"/>
        </w:rPr>
        <mc:AlternateContent>
          <mc:Choice Requires="wps">
            <w:drawing>
              <wp:inline distT="0" distB="0" distL="0" distR="0" wp14:anchorId="07D93248" wp14:editId="66E2F7BA">
                <wp:extent cx="303530" cy="303530"/>
                <wp:effectExtent l="0" t="0" r="0" b="0"/>
                <wp:docPr id="2" name="Rectangle 2" descr="Create a tena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3E4C0" id="Rectangle 2" o:spid="_x0000_s1026" alt="Create a tenan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" filled="f" stroked="f">
                <o:lock v:ext="edit" aspectratio="t"/>
                <w10:anchorlock/>
              </v:rect>
            </w:pict>
          </mc:Fallback>
        </mc:AlternateContent>
      </w:r>
    </w:p>
    <w:p w14:paraId="7725B8A1" w14:textId="77777777" w:rsidR="00B134DD" w:rsidRPr="00B134DD" w:rsidRDefault="00B134DD" w:rsidP="00B134DD">
      <w:p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lastRenderedPageBreak/>
        <w:t>In this example the tenant name is contoso0926Tenant.onmicrosoft.com</w:t>
      </w:r>
    </w:p>
    <w:p w14:paraId="7D28E31C" w14:textId="77777777" w:rsidR="00B134DD" w:rsidRPr="00B134DD" w:rsidRDefault="00B134DD" w:rsidP="00B134D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On the </w:t>
      </w:r>
      <w:r w:rsidRPr="00B134DD">
        <w:rPr>
          <w:rFonts w:ascii="Segoe UI" w:eastAsia="Times New Roman" w:hAnsi="Segoe UI" w:cs="Segoe UI"/>
          <w:b/>
          <w:bCs/>
          <w:color w:val="000000"/>
          <w:sz w:val="24"/>
          <w:szCs w:val="24"/>
        </w:rPr>
        <w:t xml:space="preserve">Create new B2C Tenant or Link to an </w:t>
      </w:r>
      <w:proofErr w:type="spellStart"/>
      <w:r w:rsidRPr="00B134DD">
        <w:rPr>
          <w:rFonts w:ascii="Segoe UI" w:eastAsia="Times New Roman" w:hAnsi="Segoe UI" w:cs="Segoe UI"/>
          <w:b/>
          <w:bCs/>
          <w:color w:val="000000"/>
          <w:sz w:val="24"/>
          <w:szCs w:val="24"/>
        </w:rPr>
        <w:t>exiting</w:t>
      </w:r>
      <w:proofErr w:type="spellEnd"/>
      <w:r w:rsidRPr="00B134DD">
        <w:rPr>
          <w:rFonts w:ascii="Segoe UI" w:eastAsia="Times New Roman" w:hAnsi="Segoe UI" w:cs="Segoe UI"/>
          <w:b/>
          <w:bCs/>
          <w:color w:val="000000"/>
          <w:sz w:val="24"/>
          <w:szCs w:val="24"/>
        </w:rPr>
        <w:t xml:space="preserve"> Tenant</w:t>
      </w:r>
      <w:r w:rsidRPr="00B134DD">
        <w:rPr>
          <w:rFonts w:ascii="Segoe UI" w:eastAsia="Times New Roman" w:hAnsi="Segoe UI" w:cs="Segoe UI"/>
          <w:color w:val="000000"/>
          <w:sz w:val="24"/>
          <w:szCs w:val="24"/>
        </w:rPr>
        <w:t> page, choose </w:t>
      </w:r>
      <w:r w:rsidRPr="00B134DD">
        <w:rPr>
          <w:rFonts w:ascii="Segoe UI" w:eastAsia="Times New Roman" w:hAnsi="Segoe UI" w:cs="Segoe UI"/>
          <w:b/>
          <w:bCs/>
          <w:color w:val="000000"/>
          <w:sz w:val="24"/>
          <w:szCs w:val="24"/>
        </w:rPr>
        <w:t>Link an existing Azure AD B2C Tenant to my Azure subscription</w:t>
      </w:r>
      <w:r w:rsidRPr="00B134DD">
        <w:rPr>
          <w:rFonts w:ascii="Segoe UI" w:eastAsia="Times New Roman" w:hAnsi="Segoe UI" w:cs="Segoe UI"/>
          <w:color w:val="000000"/>
          <w:sz w:val="24"/>
          <w:szCs w:val="24"/>
        </w:rPr>
        <w:t>, select the tenant that you created, select your subscription, click </w:t>
      </w:r>
      <w:r w:rsidRPr="00B134DD">
        <w:rPr>
          <w:rFonts w:ascii="Segoe UI" w:eastAsia="Times New Roman" w:hAnsi="Segoe UI" w:cs="Segoe UI"/>
          <w:b/>
          <w:bCs/>
          <w:color w:val="000000"/>
          <w:sz w:val="24"/>
          <w:szCs w:val="24"/>
        </w:rPr>
        <w:t>Create new</w:t>
      </w:r>
      <w:r w:rsidRPr="00B134DD">
        <w:rPr>
          <w:rFonts w:ascii="Segoe UI" w:eastAsia="Times New Roman" w:hAnsi="Segoe UI" w:cs="Segoe UI"/>
          <w:color w:val="000000"/>
          <w:sz w:val="24"/>
          <w:szCs w:val="24"/>
        </w:rPr>
        <w:t> and enter a name for the resource group that will contain the tenant, select the location, and then click </w:t>
      </w:r>
      <w:r w:rsidRPr="00B134DD">
        <w:rPr>
          <w:rFonts w:ascii="Segoe UI" w:eastAsia="Times New Roman" w:hAnsi="Segoe UI" w:cs="Segoe UI"/>
          <w:b/>
          <w:bCs/>
          <w:color w:val="000000"/>
          <w:sz w:val="24"/>
          <w:szCs w:val="24"/>
        </w:rPr>
        <w:t>Create</w:t>
      </w:r>
      <w:r w:rsidRPr="00B134DD">
        <w:rPr>
          <w:rFonts w:ascii="Segoe UI" w:eastAsia="Times New Roman" w:hAnsi="Segoe UI" w:cs="Segoe UI"/>
          <w:color w:val="000000"/>
          <w:sz w:val="24"/>
          <w:szCs w:val="24"/>
        </w:rPr>
        <w:t>.</w:t>
      </w:r>
    </w:p>
    <w:p w14:paraId="249D954C" w14:textId="77777777" w:rsidR="00B134DD" w:rsidRPr="00B134DD" w:rsidRDefault="00B134DD" w:rsidP="00B134DD">
      <w:pPr>
        <w:numPr>
          <w:ilvl w:val="0"/>
          <w:numId w:val="3"/>
        </w:num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To start using your new tenant, make sure you are using the directory that contains your Azure AD B2C tenant by clicking the </w:t>
      </w:r>
      <w:r w:rsidRPr="00B134DD">
        <w:rPr>
          <w:rFonts w:ascii="Segoe UI" w:eastAsia="Times New Roman" w:hAnsi="Segoe UI" w:cs="Segoe UI"/>
          <w:b/>
          <w:bCs/>
          <w:color w:val="000000"/>
          <w:sz w:val="24"/>
          <w:szCs w:val="24"/>
        </w:rPr>
        <w:t>Directory and subscription filter</w:t>
      </w:r>
      <w:r w:rsidRPr="00B134DD">
        <w:rPr>
          <w:rFonts w:ascii="Segoe UI" w:eastAsia="Times New Roman" w:hAnsi="Segoe UI" w:cs="Segoe UI"/>
          <w:color w:val="000000"/>
          <w:sz w:val="24"/>
          <w:szCs w:val="24"/>
        </w:rPr>
        <w:t> in the top menu and choosing the directory that contains it.</w:t>
      </w:r>
    </w:p>
    <w:p w14:paraId="4C753C48" w14:textId="542E820A" w:rsidR="00B134DD" w:rsidRPr="00B134DD" w:rsidRDefault="00B134DD" w:rsidP="00B134DD">
      <w:pPr>
        <w:shd w:val="clear" w:color="auto" w:fill="FFFFFF"/>
        <w:spacing w:before="100" w:beforeAutospacing="1" w:after="0" w:line="240" w:lineRule="auto"/>
        <w:ind w:left="570"/>
        <w:rPr>
          <w:rFonts w:ascii="Segoe UI" w:eastAsia="Times New Roman" w:hAnsi="Segoe UI" w:cs="Segoe UI"/>
          <w:color w:val="000000"/>
          <w:sz w:val="24"/>
          <w:szCs w:val="24"/>
        </w:rPr>
      </w:pPr>
      <w:r w:rsidRPr="00B134DD">
        <w:rPr>
          <w:rFonts w:ascii="Segoe UI" w:eastAsia="Times New Roman" w:hAnsi="Segoe UI" w:cs="Segoe UI"/>
          <w:noProof/>
          <w:color w:val="000000"/>
          <w:sz w:val="24"/>
          <w:szCs w:val="24"/>
        </w:rPr>
        <mc:AlternateContent>
          <mc:Choice Requires="wps">
            <w:drawing>
              <wp:inline distT="0" distB="0" distL="0" distR="0" wp14:anchorId="326AA742" wp14:editId="690DDEF0">
                <wp:extent cx="303530" cy="303530"/>
                <wp:effectExtent l="0" t="0" r="0" b="0"/>
                <wp:docPr id="1" name="Rectangle 1" descr="Switch to tenant direc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B7431" id="Rectangle 1" o:spid="_x0000_s1026" alt="Switch to tenant directory"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" filled="f" stroked="f">
                <o:lock v:ext="edit" aspectratio="t"/>
                <w10:anchorlock/>
              </v:rect>
            </w:pict>
          </mc:Fallback>
        </mc:AlternateContent>
      </w:r>
    </w:p>
    <w:p w14:paraId="48966E6C" w14:textId="77777777" w:rsidR="00B134DD" w:rsidRPr="00B134DD" w:rsidRDefault="00B134DD" w:rsidP="00B134DD">
      <w:pPr>
        <w:shd w:val="clear" w:color="auto" w:fill="FFFFFF"/>
        <w:spacing w:after="0" w:line="240" w:lineRule="auto"/>
        <w:outlineLvl w:val="1"/>
        <w:rPr>
          <w:rFonts w:ascii="Segoe UI" w:eastAsia="Times New Roman" w:hAnsi="Segoe UI" w:cs="Segoe UI"/>
          <w:b/>
          <w:bCs/>
          <w:color w:val="000000"/>
          <w:sz w:val="36"/>
          <w:szCs w:val="36"/>
        </w:rPr>
      </w:pPr>
      <w:r w:rsidRPr="00B134DD">
        <w:rPr>
          <w:rFonts w:ascii="Segoe UI" w:eastAsia="Times New Roman" w:hAnsi="Segoe UI" w:cs="Segoe UI"/>
          <w:b/>
          <w:bCs/>
          <w:color w:val="000000"/>
          <w:sz w:val="36"/>
          <w:szCs w:val="36"/>
        </w:rPr>
        <w:t>Next steps</w:t>
      </w:r>
    </w:p>
    <w:p w14:paraId="4E16FE06" w14:textId="77777777" w:rsidR="00B134DD" w:rsidRPr="00B134DD" w:rsidRDefault="00B134DD" w:rsidP="00B134DD">
      <w:pPr>
        <w:shd w:val="clear" w:color="auto" w:fill="FFFFFF"/>
        <w:spacing w:before="100" w:beforeAutospacing="1" w:after="0"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In this article, you learned how to:</w:t>
      </w:r>
    </w:p>
    <w:p w14:paraId="631C0F62" w14:textId="77777777" w:rsidR="00B134DD" w:rsidRPr="00B134DD" w:rsidRDefault="00B134DD" w:rsidP="00B134DD">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Create an Azure AD B2C tenant</w:t>
      </w:r>
    </w:p>
    <w:p w14:paraId="46870F53" w14:textId="77777777" w:rsidR="00B134DD" w:rsidRPr="00B134DD" w:rsidRDefault="00B134DD" w:rsidP="00B134DD">
      <w:pPr>
        <w:numPr>
          <w:ilvl w:val="0"/>
          <w:numId w:val="4"/>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B134DD">
        <w:rPr>
          <w:rFonts w:ascii="Segoe UI" w:eastAsia="Times New Roman" w:hAnsi="Segoe UI" w:cs="Segoe UI"/>
          <w:color w:val="000000"/>
          <w:sz w:val="24"/>
          <w:szCs w:val="24"/>
        </w:rPr>
        <w:t>Link your tenant to your subscription</w:t>
      </w:r>
    </w:p>
    <w:p w14:paraId="2D482CE7" w14:textId="46A0A78C" w:rsidR="00CD7369" w:rsidRDefault="00CD7369">
      <w:r>
        <w:br w:type="page"/>
      </w:r>
    </w:p>
    <w:p w14:paraId="5AC282E4" w14:textId="77777777" w:rsidR="00CD7369" w:rsidRDefault="00CD7369" w:rsidP="00CD7369">
      <w:pPr>
        <w:pStyle w:val="Heading1"/>
        <w:pBdr>
          <w:bottom w:val="single" w:sz="6" w:space="4" w:color="EAECEF"/>
        </w:pBdr>
        <w:shd w:val="clear" w:color="auto" w:fill="FFFFFF"/>
        <w:spacing w:before="360" w:beforeAutospacing="0" w:after="240" w:afterAutospacing="0"/>
        <w:rPr>
          <w:rFonts w:ascii="Segoe UI" w:hAnsi="Segoe UI" w:cs="Segoe UI"/>
          <w:color w:val="24292E"/>
        </w:rPr>
      </w:pPr>
      <w:r>
        <w:rPr>
          <w:rFonts w:ascii="Segoe UI" w:hAnsi="Segoe UI" w:cs="Segoe UI"/>
          <w:color w:val="24292E"/>
        </w:rPr>
        <w:lastRenderedPageBreak/>
        <w:t>An ASP.NET Core web app with Azure AD B2C</w:t>
      </w:r>
    </w:p>
    <w:p w14:paraId="0B02488A" w14:textId="62D7520B"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Source code on GitHub:</w:t>
      </w:r>
      <w:bookmarkStart w:id="0" w:name="_GoBack"/>
      <w:bookmarkEnd w:id="0"/>
      <w:r>
        <w:rPr>
          <w:rFonts w:ascii="Segoe UI" w:hAnsi="Segoe UI" w:cs="Segoe UI"/>
          <w:color w:val="24292E"/>
        </w:rPr>
        <w:t xml:space="preserve"> </w:t>
      </w:r>
      <w:hyperlink r:id="rId11" w:history="1">
        <w:r w:rsidRPr="00340608">
          <w:rPr>
            <w:rStyle w:val="Hyperlink"/>
            <w:rFonts w:ascii="Segoe UI" w:hAnsi="Segoe UI" w:cs="Segoe UI"/>
          </w:rPr>
          <w:t>https://github.com/Azure-Samples/active-directory-b2c-dotnetcore-webapp</w:t>
        </w:r>
      </w:hyperlink>
      <w:r>
        <w:rPr>
          <w:rFonts w:ascii="Segoe UI" w:hAnsi="Segoe UI" w:cs="Segoe UI"/>
          <w:color w:val="24292E"/>
        </w:rPr>
        <w:t xml:space="preserve"> </w:t>
      </w:r>
    </w:p>
    <w:p w14:paraId="7324481B" w14:textId="489B5B16"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This sample shows how to build an MVC web application that performs identity management with Azure AD B2C using the ASP.Net Core OpenID Connect middleware. It assumes you have some familiarity with Azure AD B2C. If you'd like to learn all that B2C has to offer, start with our documentation at </w:t>
      </w:r>
      <w:hyperlink r:id="rId12" w:history="1">
        <w:r>
          <w:rPr>
            <w:rStyle w:val="Hyperlink"/>
            <w:rFonts w:ascii="Segoe UI" w:hAnsi="Segoe UI" w:cs="Segoe UI"/>
            <w:color w:val="0366D6"/>
          </w:rPr>
          <w:t>aka.ms/aadb2c</w:t>
        </w:r>
      </w:hyperlink>
      <w:r>
        <w:rPr>
          <w:rFonts w:ascii="Segoe UI" w:hAnsi="Segoe UI" w:cs="Segoe UI"/>
          <w:color w:val="24292E"/>
        </w:rPr>
        <w:t>.</w:t>
      </w:r>
    </w:p>
    <w:p w14:paraId="51EF277F"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The app is a dead simple web application that performs three functions: sign-in, sign-up, and sign-out. It is intended to help get you started with Azure AD B2C in a ASP.NET Core application, giving you the necessary tools to execute Azure AD B2C policies &amp; securely identify uses in your application.</w:t>
      </w:r>
    </w:p>
    <w:p w14:paraId="5ECB1E5C" w14:textId="77777777" w:rsidR="00CD7369" w:rsidRDefault="00CD7369" w:rsidP="00CD7369">
      <w:pPr>
        <w:pStyle w:val="Heading2"/>
        <w:pBdr>
          <w:bottom w:val="single" w:sz="6" w:space="4" w:color="EAECEF"/>
        </w:pBdr>
        <w:shd w:val="clear" w:color="auto" w:fill="FFFFFF"/>
        <w:spacing w:before="360" w:beforeAutospacing="0" w:after="240" w:afterAutospacing="0"/>
        <w:rPr>
          <w:rFonts w:ascii="Segoe UI" w:hAnsi="Segoe UI" w:cs="Segoe UI"/>
          <w:color w:val="24292E"/>
        </w:rPr>
      </w:pPr>
      <w:r>
        <w:rPr>
          <w:rFonts w:ascii="Segoe UI" w:hAnsi="Segoe UI" w:cs="Segoe UI"/>
          <w:color w:val="24292E"/>
        </w:rPr>
        <w:t xml:space="preserve">How To Run This </w:t>
      </w:r>
      <w:proofErr w:type="gramStart"/>
      <w:r>
        <w:rPr>
          <w:rFonts w:ascii="Segoe UI" w:hAnsi="Segoe UI" w:cs="Segoe UI"/>
          <w:color w:val="24292E"/>
        </w:rPr>
        <w:t>Sample</w:t>
      </w:r>
      <w:proofErr w:type="gramEnd"/>
    </w:p>
    <w:p w14:paraId="3158867D"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 xml:space="preserve">Getting started is simple! To run this </w:t>
      </w:r>
      <w:proofErr w:type="gramStart"/>
      <w:r>
        <w:rPr>
          <w:rFonts w:ascii="Segoe UI" w:hAnsi="Segoe UI" w:cs="Segoe UI"/>
          <w:color w:val="24292E"/>
        </w:rPr>
        <w:t>sample</w:t>
      </w:r>
      <w:proofErr w:type="gramEnd"/>
      <w:r>
        <w:rPr>
          <w:rFonts w:ascii="Segoe UI" w:hAnsi="Segoe UI" w:cs="Segoe UI"/>
          <w:color w:val="24292E"/>
        </w:rPr>
        <w:t xml:space="preserve"> you will need:</w:t>
      </w:r>
    </w:p>
    <w:p w14:paraId="2C2C45CC" w14:textId="77777777" w:rsidR="00CD7369" w:rsidRDefault="00CD7369" w:rsidP="00CD7369">
      <w:pPr>
        <w:numPr>
          <w:ilvl w:val="0"/>
          <w:numId w:val="24"/>
        </w:numPr>
        <w:shd w:val="clear" w:color="auto" w:fill="FFFFFF"/>
        <w:spacing w:before="100" w:beforeAutospacing="1" w:after="100" w:afterAutospacing="1" w:line="240" w:lineRule="auto"/>
        <w:rPr>
          <w:rFonts w:ascii="Segoe UI" w:hAnsi="Segoe UI" w:cs="Segoe UI"/>
          <w:color w:val="24292E"/>
        </w:rPr>
      </w:pPr>
      <w:r>
        <w:rPr>
          <w:rFonts w:ascii="Segoe UI" w:hAnsi="Segoe UI" w:cs="Segoe UI"/>
          <w:color w:val="24292E"/>
        </w:rPr>
        <w:t>To install .NET Core for Windows by following the instructions at </w:t>
      </w:r>
      <w:hyperlink r:id="rId13" w:history="1">
        <w:r>
          <w:rPr>
            <w:rStyle w:val="Hyperlink"/>
            <w:rFonts w:ascii="Segoe UI" w:hAnsi="Segoe UI" w:cs="Segoe UI"/>
            <w:color w:val="0366D6"/>
          </w:rPr>
          <w:t>dot.net/core</w:t>
        </w:r>
      </w:hyperlink>
      <w:r>
        <w:rPr>
          <w:rFonts w:ascii="Segoe UI" w:hAnsi="Segoe UI" w:cs="Segoe UI"/>
          <w:color w:val="24292E"/>
        </w:rPr>
        <w:t>, which will include Visual Studio 2017.</w:t>
      </w:r>
    </w:p>
    <w:p w14:paraId="397E7B87" w14:textId="77777777" w:rsidR="00CD7369" w:rsidRDefault="00CD7369" w:rsidP="00CD7369">
      <w:pPr>
        <w:numPr>
          <w:ilvl w:val="0"/>
          <w:numId w:val="24"/>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An Internet connection</w:t>
      </w:r>
    </w:p>
    <w:p w14:paraId="4455AA68" w14:textId="77777777" w:rsidR="00CD7369" w:rsidRDefault="00CD7369" w:rsidP="00CD7369">
      <w:pPr>
        <w:numPr>
          <w:ilvl w:val="0"/>
          <w:numId w:val="24"/>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 xml:space="preserve">An Azure subscription (a free trial is </w:t>
      </w:r>
      <w:proofErr w:type="gramStart"/>
      <w:r>
        <w:rPr>
          <w:rFonts w:ascii="Segoe UI" w:hAnsi="Segoe UI" w:cs="Segoe UI"/>
          <w:color w:val="24292E"/>
        </w:rPr>
        <w:t>sufficient</w:t>
      </w:r>
      <w:proofErr w:type="gramEnd"/>
      <w:r>
        <w:rPr>
          <w:rFonts w:ascii="Segoe UI" w:hAnsi="Segoe UI" w:cs="Segoe UI"/>
          <w:color w:val="24292E"/>
        </w:rPr>
        <w:t>)</w:t>
      </w:r>
    </w:p>
    <w:p w14:paraId="257732BF"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Step 1: Clone or download this repository</w:t>
      </w:r>
    </w:p>
    <w:p w14:paraId="68E2907E"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From your shell or command line:</w:t>
      </w:r>
    </w:p>
    <w:p w14:paraId="56CE1A13"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git clone https:</w:t>
      </w:r>
      <w:r>
        <w:rPr>
          <w:rStyle w:val="pl-k"/>
          <w:rFonts w:ascii="Consolas" w:eastAsiaTheme="majorEastAsia" w:hAnsi="Consolas"/>
          <w:color w:val="D73A49"/>
        </w:rPr>
        <w:t>//</w:t>
      </w:r>
      <w:r>
        <w:rPr>
          <w:rStyle w:val="pl-c1"/>
          <w:rFonts w:ascii="Consolas" w:hAnsi="Consolas"/>
          <w:color w:val="005CC5"/>
        </w:rPr>
        <w:t>github.com</w:t>
      </w:r>
      <w:r>
        <w:rPr>
          <w:rStyle w:val="pl-k"/>
          <w:rFonts w:ascii="Consolas" w:eastAsiaTheme="majorEastAsia" w:hAnsi="Consolas"/>
          <w:color w:val="D73A49"/>
        </w:rPr>
        <w:t>/</w:t>
      </w:r>
      <w:r>
        <w:rPr>
          <w:rFonts w:ascii="Consolas" w:hAnsi="Consolas"/>
          <w:color w:val="24292E"/>
        </w:rPr>
        <w:t>Azure</w:t>
      </w:r>
      <w:r>
        <w:rPr>
          <w:rStyle w:val="pl-k"/>
          <w:rFonts w:ascii="Consolas" w:eastAsiaTheme="majorEastAsia" w:hAnsi="Consolas"/>
          <w:color w:val="D73A49"/>
        </w:rPr>
        <w:t>-</w:t>
      </w:r>
      <w:r>
        <w:rPr>
          <w:rFonts w:ascii="Consolas" w:hAnsi="Consolas"/>
          <w:color w:val="24292E"/>
        </w:rPr>
        <w:t>Samples</w:t>
      </w:r>
      <w:r>
        <w:rPr>
          <w:rStyle w:val="pl-k"/>
          <w:rFonts w:ascii="Consolas" w:eastAsiaTheme="majorEastAsia" w:hAnsi="Consolas"/>
          <w:color w:val="D73A49"/>
        </w:rPr>
        <w:t>/</w:t>
      </w:r>
      <w:r>
        <w:rPr>
          <w:rFonts w:ascii="Consolas" w:hAnsi="Consolas"/>
          <w:color w:val="24292E"/>
        </w:rPr>
        <w:t>active</w:t>
      </w:r>
      <w:r>
        <w:rPr>
          <w:rStyle w:val="pl-k"/>
          <w:rFonts w:ascii="Consolas" w:eastAsiaTheme="majorEastAsia" w:hAnsi="Consolas"/>
          <w:color w:val="D73A49"/>
        </w:rPr>
        <w:t>-</w:t>
      </w:r>
      <w:r>
        <w:rPr>
          <w:rFonts w:ascii="Consolas" w:hAnsi="Consolas"/>
          <w:color w:val="24292E"/>
        </w:rPr>
        <w:t>directory</w:t>
      </w:r>
      <w:r>
        <w:rPr>
          <w:rStyle w:val="pl-k"/>
          <w:rFonts w:ascii="Consolas" w:eastAsiaTheme="majorEastAsia" w:hAnsi="Consolas"/>
          <w:color w:val="D73A49"/>
        </w:rPr>
        <w:t>-</w:t>
      </w:r>
      <w:r>
        <w:rPr>
          <w:rFonts w:ascii="Consolas" w:hAnsi="Consolas"/>
          <w:color w:val="24292E"/>
        </w:rPr>
        <w:t>dotnet</w:t>
      </w:r>
      <w:r>
        <w:rPr>
          <w:rStyle w:val="pl-k"/>
          <w:rFonts w:ascii="Consolas" w:eastAsiaTheme="majorEastAsia" w:hAnsi="Consolas"/>
          <w:color w:val="D73A49"/>
        </w:rPr>
        <w:t>-</w:t>
      </w:r>
      <w:r>
        <w:rPr>
          <w:rFonts w:ascii="Consolas" w:hAnsi="Consolas"/>
          <w:color w:val="24292E"/>
        </w:rPr>
        <w:t>webapp</w:t>
      </w:r>
      <w:r>
        <w:rPr>
          <w:rStyle w:val="pl-k"/>
          <w:rFonts w:ascii="Consolas" w:eastAsiaTheme="majorEastAsia" w:hAnsi="Consolas"/>
          <w:color w:val="D73A49"/>
        </w:rPr>
        <w:t>-</w:t>
      </w:r>
      <w:r>
        <w:rPr>
          <w:rFonts w:ascii="Consolas" w:hAnsi="Consolas"/>
          <w:color w:val="24292E"/>
        </w:rPr>
        <w:t>openidconnect</w:t>
      </w:r>
      <w:r>
        <w:rPr>
          <w:rStyle w:val="pl-k"/>
          <w:rFonts w:ascii="Consolas" w:eastAsiaTheme="majorEastAsia" w:hAnsi="Consolas"/>
          <w:color w:val="D73A49"/>
        </w:rPr>
        <w:t>-</w:t>
      </w:r>
      <w:r>
        <w:rPr>
          <w:rFonts w:ascii="Consolas" w:hAnsi="Consolas"/>
          <w:color w:val="24292E"/>
        </w:rPr>
        <w:t>aspnetcore</w:t>
      </w:r>
      <w:r>
        <w:rPr>
          <w:rStyle w:val="pl-k"/>
          <w:rFonts w:ascii="Consolas" w:eastAsiaTheme="majorEastAsia" w:hAnsi="Consolas"/>
          <w:color w:val="D73A49"/>
        </w:rPr>
        <w:t>-</w:t>
      </w:r>
      <w:r>
        <w:rPr>
          <w:rFonts w:ascii="Consolas" w:hAnsi="Consolas"/>
          <w:color w:val="24292E"/>
        </w:rPr>
        <w:t>b2c.git</w:t>
      </w:r>
    </w:p>
    <w:p w14:paraId="3BCB1EBF"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[OPTIONAL] Step 2: Get your own Azure AD B2C tenant</w:t>
      </w:r>
    </w:p>
    <w:p w14:paraId="7A67690A"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You can also modify the sample to use your own Azure AD B2C tenant. First, you'll need to create an Azure AD B2C tenant by following </w:t>
      </w:r>
      <w:hyperlink r:id="rId14" w:history="1">
        <w:r>
          <w:rPr>
            <w:rStyle w:val="Hyperlink"/>
            <w:rFonts w:ascii="Segoe UI" w:hAnsi="Segoe UI" w:cs="Segoe UI"/>
            <w:color w:val="0366D6"/>
          </w:rPr>
          <w:t>these instructions</w:t>
        </w:r>
      </w:hyperlink>
      <w:r>
        <w:rPr>
          <w:rFonts w:ascii="Segoe UI" w:hAnsi="Segoe UI" w:cs="Segoe UI"/>
          <w:color w:val="24292E"/>
        </w:rPr>
        <w:t>.</w:t>
      </w:r>
    </w:p>
    <w:p w14:paraId="6C3594CC" w14:textId="77777777" w:rsidR="00CD7369" w:rsidRDefault="00CD7369" w:rsidP="00CD7369">
      <w:pPr>
        <w:pStyle w:val="NormalWeb"/>
        <w:shd w:val="clear" w:color="auto" w:fill="FFFFFF"/>
        <w:spacing w:before="0" w:beforeAutospacing="0" w:after="0" w:afterAutospacing="0"/>
        <w:rPr>
          <w:rFonts w:ascii="Segoe UI" w:hAnsi="Segoe UI" w:cs="Segoe UI"/>
          <w:color w:val="6A737D"/>
        </w:rPr>
      </w:pPr>
      <w:r>
        <w:rPr>
          <w:rStyle w:val="Emphasis"/>
          <w:rFonts w:ascii="Segoe UI" w:hAnsi="Segoe UI" w:cs="Segoe UI"/>
          <w:color w:val="6A737D"/>
        </w:rPr>
        <w:t>IMPORTANT</w:t>
      </w:r>
      <w:r>
        <w:rPr>
          <w:rFonts w:ascii="Segoe UI" w:hAnsi="Segoe UI" w:cs="Segoe UI"/>
          <w:color w:val="6A737D"/>
        </w:rPr>
        <w:t xml:space="preserve">: if you choose to perform one of the optional steps, you </w:t>
      </w:r>
      <w:proofErr w:type="gramStart"/>
      <w:r>
        <w:rPr>
          <w:rFonts w:ascii="Segoe UI" w:hAnsi="Segoe UI" w:cs="Segoe UI"/>
          <w:color w:val="6A737D"/>
        </w:rPr>
        <w:t>have to</w:t>
      </w:r>
      <w:proofErr w:type="gramEnd"/>
      <w:r>
        <w:rPr>
          <w:rFonts w:ascii="Segoe UI" w:hAnsi="Segoe UI" w:cs="Segoe UI"/>
          <w:color w:val="6A737D"/>
        </w:rPr>
        <w:t xml:space="preserve"> perform ALL of them for the sample to work as expected.</w:t>
      </w:r>
    </w:p>
    <w:p w14:paraId="5E9A532A"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lastRenderedPageBreak/>
        <w:t>[OPTIONAL] Step 3: Create your own policies</w:t>
      </w:r>
    </w:p>
    <w:p w14:paraId="6175523D"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This sample uses three types of policies: a unified sign-up/sign-in policy, a profile editing policy and a password reset policy. Create one policy of each type by following </w:t>
      </w:r>
      <w:hyperlink r:id="rId15" w:history="1">
        <w:r>
          <w:rPr>
            <w:rStyle w:val="Hyperlink"/>
            <w:rFonts w:ascii="Segoe UI" w:hAnsi="Segoe UI" w:cs="Segoe UI"/>
            <w:color w:val="0366D6"/>
          </w:rPr>
          <w:t>the instructions here</w:t>
        </w:r>
      </w:hyperlink>
      <w:r>
        <w:rPr>
          <w:rFonts w:ascii="Segoe UI" w:hAnsi="Segoe UI" w:cs="Segoe UI"/>
          <w:color w:val="24292E"/>
        </w:rPr>
        <w:t>. You may choose to include as many or as few identity providers as you wish.</w:t>
      </w:r>
    </w:p>
    <w:p w14:paraId="6CE0E226"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If you already have existing policies in your Azure AD B2C tenant, feel free to re-use those. No need to create new ones just for this sample.</w:t>
      </w:r>
    </w:p>
    <w:p w14:paraId="0A50AC8A"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[OPTIONAL] Step 4: Create your own Web API</w:t>
      </w:r>
    </w:p>
    <w:p w14:paraId="53F7F0CA"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This sample calls an API at </w:t>
      </w:r>
      <w:hyperlink r:id="rId16" w:history="1">
        <w:r>
          <w:rPr>
            <w:rStyle w:val="Hyperlink"/>
            <w:rFonts w:ascii="Segoe UI" w:hAnsi="Segoe UI" w:cs="Segoe UI"/>
            <w:color w:val="0366D6"/>
          </w:rPr>
          <w:t>https://fabrikamb2chello.azurewebsites.net</w:t>
        </w:r>
      </w:hyperlink>
      <w:r>
        <w:rPr>
          <w:rFonts w:ascii="Segoe UI" w:hAnsi="Segoe UI" w:cs="Segoe UI"/>
          <w:color w:val="24292E"/>
        </w:rPr>
        <w:t> which has the same code as the sample </w:t>
      </w:r>
      <w:hyperlink r:id="rId17" w:history="1">
        <w:r>
          <w:rPr>
            <w:rStyle w:val="Hyperlink"/>
            <w:rFonts w:ascii="Segoe UI" w:hAnsi="Segoe UI" w:cs="Segoe UI"/>
            <w:color w:val="0366D6"/>
          </w:rPr>
          <w:t>Node.js Web API with Azure AD B2C</w:t>
        </w:r>
      </w:hyperlink>
      <w:r>
        <w:rPr>
          <w:rFonts w:ascii="Segoe UI" w:hAnsi="Segoe UI" w:cs="Segoe UI"/>
          <w:color w:val="24292E"/>
        </w:rPr>
        <w:t>. You'll need your own API or at the very least, you'll need to </w:t>
      </w:r>
      <w:hyperlink r:id="rId18" w:anchor="register-a-web-api" w:history="1">
        <w:r>
          <w:rPr>
            <w:rStyle w:val="Hyperlink"/>
            <w:rFonts w:ascii="Segoe UI" w:hAnsi="Segoe UI" w:cs="Segoe UI"/>
            <w:color w:val="0366D6"/>
          </w:rPr>
          <w:t>register a Web API with Azure AD B2C</w:t>
        </w:r>
      </w:hyperlink>
      <w:r>
        <w:rPr>
          <w:rFonts w:ascii="Segoe UI" w:hAnsi="Segoe UI" w:cs="Segoe UI"/>
          <w:color w:val="24292E"/>
        </w:rPr>
        <w:t> so that you can define the scopes that your single page application will request access tokens for.</w:t>
      </w:r>
    </w:p>
    <w:p w14:paraId="69DD5A3C"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Your web API registration should include the following information:</w:t>
      </w:r>
    </w:p>
    <w:p w14:paraId="6BDB9C5E" w14:textId="77777777" w:rsidR="00CD7369" w:rsidRDefault="00CD7369" w:rsidP="00CD7369">
      <w:pPr>
        <w:numPr>
          <w:ilvl w:val="0"/>
          <w:numId w:val="25"/>
        </w:numPr>
        <w:shd w:val="clear" w:color="auto" w:fill="FFFFFF"/>
        <w:spacing w:before="100" w:beforeAutospacing="1" w:after="100" w:afterAutospacing="1" w:line="240" w:lineRule="auto"/>
        <w:rPr>
          <w:rFonts w:ascii="Segoe UI" w:hAnsi="Segoe UI" w:cs="Segoe UI"/>
          <w:color w:val="24292E"/>
        </w:rPr>
      </w:pPr>
      <w:r>
        <w:rPr>
          <w:rFonts w:ascii="Segoe UI" w:hAnsi="Segoe UI" w:cs="Segoe UI"/>
          <w:color w:val="24292E"/>
        </w:rPr>
        <w:t>Enable the </w:t>
      </w:r>
      <w:r>
        <w:rPr>
          <w:rStyle w:val="Strong"/>
          <w:rFonts w:ascii="Segoe UI" w:hAnsi="Segoe UI" w:cs="Segoe UI"/>
          <w:color w:val="24292E"/>
        </w:rPr>
        <w:t>Web App/Web API</w:t>
      </w:r>
      <w:r>
        <w:rPr>
          <w:rFonts w:ascii="Segoe UI" w:hAnsi="Segoe UI" w:cs="Segoe UI"/>
          <w:color w:val="24292E"/>
        </w:rPr>
        <w:t> setting for your application.</w:t>
      </w:r>
    </w:p>
    <w:p w14:paraId="630AA38E" w14:textId="77777777" w:rsidR="00CD7369" w:rsidRDefault="00CD7369" w:rsidP="00CD7369">
      <w:pPr>
        <w:numPr>
          <w:ilvl w:val="0"/>
          <w:numId w:val="25"/>
        </w:numPr>
        <w:shd w:val="clear" w:color="auto" w:fill="FFFFFF"/>
        <w:spacing w:after="0" w:afterAutospacing="1" w:line="240" w:lineRule="auto"/>
        <w:rPr>
          <w:rFonts w:ascii="Segoe UI" w:hAnsi="Segoe UI" w:cs="Segoe UI"/>
          <w:color w:val="24292E"/>
        </w:rPr>
      </w:pPr>
      <w:r>
        <w:rPr>
          <w:rFonts w:ascii="Segoe UI" w:hAnsi="Segoe UI" w:cs="Segoe UI"/>
          <w:color w:val="24292E"/>
        </w:rPr>
        <w:t>Set the </w:t>
      </w:r>
      <w:r>
        <w:rPr>
          <w:rStyle w:val="Strong"/>
          <w:rFonts w:ascii="Segoe UI" w:hAnsi="Segoe UI" w:cs="Segoe UI"/>
          <w:color w:val="24292E"/>
        </w:rPr>
        <w:t>Reply URL</w:t>
      </w:r>
      <w:r>
        <w:rPr>
          <w:rFonts w:ascii="Segoe UI" w:hAnsi="Segoe UI" w:cs="Segoe UI"/>
          <w:color w:val="24292E"/>
        </w:rPr>
        <w:t xml:space="preserve"> to the appropriate value indicated in the sample or provide any URL if you're only doing the web </w:t>
      </w:r>
      <w:proofErr w:type="spellStart"/>
      <w:r>
        <w:rPr>
          <w:rFonts w:ascii="Segoe UI" w:hAnsi="Segoe UI" w:cs="Segoe UI"/>
          <w:color w:val="24292E"/>
        </w:rPr>
        <w:t>api</w:t>
      </w:r>
      <w:proofErr w:type="spellEnd"/>
      <w:r>
        <w:rPr>
          <w:rFonts w:ascii="Segoe UI" w:hAnsi="Segoe UI" w:cs="Segoe UI"/>
          <w:color w:val="24292E"/>
        </w:rPr>
        <w:t xml:space="preserve"> registration, for example </w:t>
      </w:r>
      <w:r>
        <w:rPr>
          <w:rStyle w:val="HTMLCode"/>
          <w:rFonts w:ascii="Consolas" w:eastAsiaTheme="minorHAnsi" w:hAnsi="Consolas"/>
          <w:color w:val="24292E"/>
        </w:rPr>
        <w:t>https://myapi</w:t>
      </w:r>
      <w:r>
        <w:rPr>
          <w:rFonts w:ascii="Segoe UI" w:hAnsi="Segoe UI" w:cs="Segoe UI"/>
          <w:color w:val="24292E"/>
        </w:rPr>
        <w:t>.</w:t>
      </w:r>
    </w:p>
    <w:p w14:paraId="2A315D86" w14:textId="77777777" w:rsidR="00CD7369" w:rsidRDefault="00CD7369" w:rsidP="00CD7369">
      <w:pPr>
        <w:numPr>
          <w:ilvl w:val="0"/>
          <w:numId w:val="25"/>
        </w:numPr>
        <w:shd w:val="clear" w:color="auto" w:fill="FFFFFF"/>
        <w:spacing w:after="0" w:afterAutospacing="1" w:line="240" w:lineRule="auto"/>
        <w:rPr>
          <w:rFonts w:ascii="Segoe UI" w:hAnsi="Segoe UI" w:cs="Segoe UI"/>
          <w:color w:val="24292E"/>
        </w:rPr>
      </w:pPr>
      <w:r>
        <w:rPr>
          <w:rFonts w:ascii="Segoe UI" w:hAnsi="Segoe UI" w:cs="Segoe UI"/>
          <w:color w:val="24292E"/>
        </w:rPr>
        <w:t xml:space="preserve">Make sure you also provide </w:t>
      </w:r>
      <w:proofErr w:type="gramStart"/>
      <w:r>
        <w:rPr>
          <w:rFonts w:ascii="Segoe UI" w:hAnsi="Segoe UI" w:cs="Segoe UI"/>
          <w:color w:val="24292E"/>
        </w:rPr>
        <w:t>a</w:t>
      </w:r>
      <w:proofErr w:type="gramEnd"/>
      <w:r>
        <w:rPr>
          <w:rFonts w:ascii="Segoe UI" w:hAnsi="Segoe UI" w:cs="Segoe UI"/>
          <w:color w:val="24292E"/>
        </w:rPr>
        <w:t> </w:t>
      </w:r>
      <w:proofErr w:type="spellStart"/>
      <w:r>
        <w:rPr>
          <w:rStyle w:val="Strong"/>
          <w:rFonts w:ascii="Segoe UI" w:hAnsi="Segoe UI" w:cs="Segoe UI"/>
          <w:color w:val="24292E"/>
        </w:rPr>
        <w:t>AppID</w:t>
      </w:r>
      <w:proofErr w:type="spellEnd"/>
      <w:r>
        <w:rPr>
          <w:rStyle w:val="Strong"/>
          <w:rFonts w:ascii="Segoe UI" w:hAnsi="Segoe UI" w:cs="Segoe UI"/>
          <w:color w:val="24292E"/>
        </w:rPr>
        <w:t xml:space="preserve"> URI</w:t>
      </w:r>
      <w:r>
        <w:rPr>
          <w:rFonts w:ascii="Segoe UI" w:hAnsi="Segoe UI" w:cs="Segoe UI"/>
          <w:color w:val="24292E"/>
        </w:rPr>
        <w:t>, for example </w:t>
      </w:r>
      <w:proofErr w:type="spellStart"/>
      <w:r>
        <w:rPr>
          <w:rStyle w:val="HTMLCode"/>
          <w:rFonts w:ascii="Consolas" w:eastAsiaTheme="minorHAnsi" w:hAnsi="Consolas"/>
          <w:color w:val="24292E"/>
        </w:rPr>
        <w:t>demoapi</w:t>
      </w:r>
      <w:proofErr w:type="spellEnd"/>
      <w:r>
        <w:rPr>
          <w:rFonts w:ascii="Segoe UI" w:hAnsi="Segoe UI" w:cs="Segoe UI"/>
          <w:color w:val="24292E"/>
        </w:rPr>
        <w:t>, this is used to construct the scopes that are configured in you single page application's code.</w:t>
      </w:r>
    </w:p>
    <w:p w14:paraId="42DD967A" w14:textId="77777777" w:rsidR="00CD7369" w:rsidRDefault="00CD7369" w:rsidP="00CD7369">
      <w:pPr>
        <w:numPr>
          <w:ilvl w:val="0"/>
          <w:numId w:val="25"/>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(Optional) Once you're app is created, open the app's </w:t>
      </w:r>
      <w:r>
        <w:rPr>
          <w:rStyle w:val="Strong"/>
          <w:rFonts w:ascii="Segoe UI" w:hAnsi="Segoe UI" w:cs="Segoe UI"/>
          <w:color w:val="24292E"/>
        </w:rPr>
        <w:t>Published Scopes</w:t>
      </w:r>
      <w:r>
        <w:rPr>
          <w:rFonts w:ascii="Segoe UI" w:hAnsi="Segoe UI" w:cs="Segoe UI"/>
          <w:color w:val="24292E"/>
        </w:rPr>
        <w:t> blade and add any extra scopes you want.</w:t>
      </w:r>
    </w:p>
    <w:p w14:paraId="49E29405" w14:textId="77777777" w:rsidR="00CD7369" w:rsidRDefault="00CD7369" w:rsidP="00CD7369">
      <w:pPr>
        <w:numPr>
          <w:ilvl w:val="0"/>
          <w:numId w:val="25"/>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Copy the </w:t>
      </w:r>
      <w:proofErr w:type="spellStart"/>
      <w:r>
        <w:rPr>
          <w:rStyle w:val="Strong"/>
          <w:rFonts w:ascii="Segoe UI" w:hAnsi="Segoe UI" w:cs="Segoe UI"/>
          <w:color w:val="24292E"/>
        </w:rPr>
        <w:t>AppID</w:t>
      </w:r>
      <w:proofErr w:type="spellEnd"/>
      <w:r>
        <w:rPr>
          <w:rStyle w:val="Strong"/>
          <w:rFonts w:ascii="Segoe UI" w:hAnsi="Segoe UI" w:cs="Segoe UI"/>
          <w:color w:val="24292E"/>
        </w:rPr>
        <w:t xml:space="preserve"> URI</w:t>
      </w:r>
      <w:r>
        <w:rPr>
          <w:rFonts w:ascii="Segoe UI" w:hAnsi="Segoe UI" w:cs="Segoe UI"/>
          <w:color w:val="24292E"/>
        </w:rPr>
        <w:t> and </w:t>
      </w:r>
      <w:r>
        <w:rPr>
          <w:rStyle w:val="Strong"/>
          <w:rFonts w:ascii="Segoe UI" w:hAnsi="Segoe UI" w:cs="Segoe UI"/>
          <w:color w:val="24292E"/>
        </w:rPr>
        <w:t>Published Scopes values</w:t>
      </w:r>
      <w:r>
        <w:rPr>
          <w:rFonts w:ascii="Segoe UI" w:hAnsi="Segoe UI" w:cs="Segoe UI"/>
          <w:color w:val="24292E"/>
        </w:rPr>
        <w:t>, so you can input them in your application's code.</w:t>
      </w:r>
    </w:p>
    <w:p w14:paraId="14556B85"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[OPTIONAL] Step 5: Create your own Web app</w:t>
      </w:r>
    </w:p>
    <w:p w14:paraId="2C0A8FC8"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Now you need to </w:t>
      </w:r>
      <w:hyperlink r:id="rId19" w:anchor="register-a-web-application" w:history="1">
        <w:r>
          <w:rPr>
            <w:rStyle w:val="Hyperlink"/>
            <w:rFonts w:ascii="Segoe UI" w:hAnsi="Segoe UI" w:cs="Segoe UI"/>
            <w:color w:val="0366D6"/>
          </w:rPr>
          <w:t>register your web app in your B2C tenant</w:t>
        </w:r>
      </w:hyperlink>
      <w:r>
        <w:rPr>
          <w:rFonts w:ascii="Segoe UI" w:hAnsi="Segoe UI" w:cs="Segoe UI"/>
          <w:color w:val="24292E"/>
        </w:rPr>
        <w:t>, so that it has its own Application ID. Don't forget to grant your application API Access to the web API you registered in the previous step.</w:t>
      </w:r>
    </w:p>
    <w:p w14:paraId="2C3AA38E"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Your native application registration should include the following information:</w:t>
      </w:r>
    </w:p>
    <w:p w14:paraId="60A14564" w14:textId="77777777" w:rsidR="00CD7369" w:rsidRDefault="00CD7369" w:rsidP="00CD7369">
      <w:pPr>
        <w:numPr>
          <w:ilvl w:val="0"/>
          <w:numId w:val="26"/>
        </w:numPr>
        <w:shd w:val="clear" w:color="auto" w:fill="FFFFFF"/>
        <w:spacing w:before="100" w:beforeAutospacing="1" w:after="100" w:afterAutospacing="1" w:line="240" w:lineRule="auto"/>
        <w:rPr>
          <w:rFonts w:ascii="Segoe UI" w:hAnsi="Segoe UI" w:cs="Segoe UI"/>
          <w:color w:val="24292E"/>
        </w:rPr>
      </w:pPr>
      <w:r>
        <w:rPr>
          <w:rFonts w:ascii="Segoe UI" w:hAnsi="Segoe UI" w:cs="Segoe UI"/>
          <w:color w:val="24292E"/>
        </w:rPr>
        <w:t>Enable the </w:t>
      </w:r>
      <w:r>
        <w:rPr>
          <w:rStyle w:val="Strong"/>
          <w:rFonts w:ascii="Segoe UI" w:hAnsi="Segoe UI" w:cs="Segoe UI"/>
          <w:color w:val="24292E"/>
        </w:rPr>
        <w:t>Web App/Web API</w:t>
      </w:r>
      <w:r>
        <w:rPr>
          <w:rFonts w:ascii="Segoe UI" w:hAnsi="Segoe UI" w:cs="Segoe UI"/>
          <w:color w:val="24292E"/>
        </w:rPr>
        <w:t> setting for your application.</w:t>
      </w:r>
    </w:p>
    <w:p w14:paraId="25F0001F" w14:textId="77777777" w:rsidR="00CD7369" w:rsidRDefault="00CD7369" w:rsidP="00CD7369">
      <w:pPr>
        <w:numPr>
          <w:ilvl w:val="0"/>
          <w:numId w:val="26"/>
        </w:numPr>
        <w:shd w:val="clear" w:color="auto" w:fill="FFFFFF"/>
        <w:spacing w:after="0" w:afterAutospacing="1" w:line="240" w:lineRule="auto"/>
        <w:rPr>
          <w:rFonts w:ascii="Segoe UI" w:hAnsi="Segoe UI" w:cs="Segoe UI"/>
          <w:color w:val="24292E"/>
        </w:rPr>
      </w:pPr>
      <w:r>
        <w:rPr>
          <w:rFonts w:ascii="Segoe UI" w:hAnsi="Segoe UI" w:cs="Segoe UI"/>
          <w:color w:val="24292E"/>
        </w:rPr>
        <w:t>Set the </w:t>
      </w:r>
      <w:r>
        <w:rPr>
          <w:rStyle w:val="Strong"/>
          <w:rFonts w:ascii="Segoe UI" w:hAnsi="Segoe UI" w:cs="Segoe UI"/>
          <w:color w:val="24292E"/>
        </w:rPr>
        <w:t>Reply URL</w:t>
      </w:r>
      <w:r>
        <w:rPr>
          <w:rFonts w:ascii="Segoe UI" w:hAnsi="Segoe UI" w:cs="Segoe UI"/>
          <w:color w:val="24292E"/>
        </w:rPr>
        <w:t> to </w:t>
      </w:r>
      <w:r>
        <w:rPr>
          <w:rStyle w:val="HTMLCode"/>
          <w:rFonts w:ascii="Consolas" w:eastAsiaTheme="minorHAnsi" w:hAnsi="Consolas"/>
          <w:color w:val="24292E"/>
        </w:rPr>
        <w:t>https://localhost:5000/signin-oidc</w:t>
      </w:r>
      <w:r>
        <w:rPr>
          <w:rFonts w:ascii="Segoe UI" w:hAnsi="Segoe UI" w:cs="Segoe UI"/>
          <w:color w:val="24292E"/>
        </w:rPr>
        <w:t>.</w:t>
      </w:r>
    </w:p>
    <w:p w14:paraId="0341633B" w14:textId="77777777" w:rsidR="00CD7369" w:rsidRDefault="00CD7369" w:rsidP="00CD7369">
      <w:pPr>
        <w:numPr>
          <w:ilvl w:val="0"/>
          <w:numId w:val="26"/>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Once your app is created, open the app's </w:t>
      </w:r>
      <w:r>
        <w:rPr>
          <w:rStyle w:val="Strong"/>
          <w:rFonts w:ascii="Segoe UI" w:hAnsi="Segoe UI" w:cs="Segoe UI"/>
          <w:color w:val="24292E"/>
        </w:rPr>
        <w:t>Keys</w:t>
      </w:r>
      <w:r>
        <w:rPr>
          <w:rFonts w:ascii="Segoe UI" w:hAnsi="Segoe UI" w:cs="Segoe UI"/>
          <w:color w:val="24292E"/>
        </w:rPr>
        <w:t> blade and click on </w:t>
      </w:r>
      <w:r>
        <w:rPr>
          <w:rStyle w:val="Strong"/>
          <w:rFonts w:ascii="Segoe UI" w:hAnsi="Segoe UI" w:cs="Segoe UI"/>
          <w:color w:val="24292E"/>
        </w:rPr>
        <w:t>Generate Key</w:t>
      </w:r>
      <w:r>
        <w:rPr>
          <w:rFonts w:ascii="Segoe UI" w:hAnsi="Segoe UI" w:cs="Segoe UI"/>
          <w:color w:val="24292E"/>
        </w:rPr>
        <w:t> and </w:t>
      </w:r>
      <w:r>
        <w:rPr>
          <w:rStyle w:val="Strong"/>
          <w:rFonts w:ascii="Segoe UI" w:hAnsi="Segoe UI" w:cs="Segoe UI"/>
          <w:color w:val="24292E"/>
        </w:rPr>
        <w:t>Save</w:t>
      </w:r>
      <w:r>
        <w:rPr>
          <w:rFonts w:ascii="Segoe UI" w:hAnsi="Segoe UI" w:cs="Segoe UI"/>
          <w:color w:val="24292E"/>
        </w:rPr>
        <w:t>, copy this key so that you can used it in the next step.</w:t>
      </w:r>
    </w:p>
    <w:p w14:paraId="7E888A39" w14:textId="77777777" w:rsidR="00CD7369" w:rsidRDefault="00CD7369" w:rsidP="00CD7369">
      <w:pPr>
        <w:numPr>
          <w:ilvl w:val="0"/>
          <w:numId w:val="26"/>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lastRenderedPageBreak/>
        <w:t>Once your app is created, open the app's </w:t>
      </w:r>
      <w:r>
        <w:rPr>
          <w:rStyle w:val="Strong"/>
          <w:rFonts w:ascii="Segoe UI" w:hAnsi="Segoe UI" w:cs="Segoe UI"/>
          <w:color w:val="24292E"/>
        </w:rPr>
        <w:t>API access</w:t>
      </w:r>
      <w:r>
        <w:rPr>
          <w:rFonts w:ascii="Segoe UI" w:hAnsi="Segoe UI" w:cs="Segoe UI"/>
          <w:color w:val="24292E"/>
        </w:rPr>
        <w:t> blade and </w:t>
      </w:r>
      <w:r>
        <w:rPr>
          <w:rStyle w:val="Strong"/>
          <w:rFonts w:ascii="Segoe UI" w:hAnsi="Segoe UI" w:cs="Segoe UI"/>
          <w:color w:val="24292E"/>
        </w:rPr>
        <w:t>Add</w:t>
      </w:r>
      <w:r>
        <w:rPr>
          <w:rFonts w:ascii="Segoe UI" w:hAnsi="Segoe UI" w:cs="Segoe UI"/>
          <w:color w:val="24292E"/>
        </w:rPr>
        <w:t> the API you created in the previous step.</w:t>
      </w:r>
    </w:p>
    <w:p w14:paraId="572BAAF6" w14:textId="77777777" w:rsidR="00CD7369" w:rsidRDefault="00CD7369" w:rsidP="00CD7369">
      <w:pPr>
        <w:numPr>
          <w:ilvl w:val="0"/>
          <w:numId w:val="26"/>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Copy the Application ID generated for your application, so you can use it in the next step.</w:t>
      </w:r>
    </w:p>
    <w:p w14:paraId="414A92AF"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[OPTIONAL] Step 6: Configure the sample with your app coordinates</w:t>
      </w:r>
    </w:p>
    <w:p w14:paraId="64EA0BF4" w14:textId="77777777" w:rsidR="00CD7369" w:rsidRDefault="00CD7369" w:rsidP="00CD7369">
      <w:pPr>
        <w:numPr>
          <w:ilvl w:val="0"/>
          <w:numId w:val="27"/>
        </w:numPr>
        <w:shd w:val="clear" w:color="auto" w:fill="FFFFFF"/>
        <w:spacing w:before="100" w:beforeAutospacing="1" w:after="100" w:afterAutospacing="1" w:line="240" w:lineRule="auto"/>
        <w:rPr>
          <w:rFonts w:ascii="Segoe UI" w:hAnsi="Segoe UI" w:cs="Segoe UI"/>
          <w:color w:val="24292E"/>
          <w:sz w:val="24"/>
          <w:szCs w:val="24"/>
        </w:rPr>
      </w:pPr>
      <w:r>
        <w:rPr>
          <w:rFonts w:ascii="Segoe UI" w:hAnsi="Segoe UI" w:cs="Segoe UI"/>
          <w:color w:val="24292E"/>
        </w:rPr>
        <w:t>Open the solution in Visual Studio.</w:t>
      </w:r>
    </w:p>
    <w:p w14:paraId="01D97B51"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Open the </w:t>
      </w:r>
      <w:proofErr w:type="spellStart"/>
      <w:r>
        <w:rPr>
          <w:rStyle w:val="HTMLCode"/>
          <w:rFonts w:ascii="Consolas" w:eastAsiaTheme="minorHAnsi" w:hAnsi="Consolas"/>
          <w:color w:val="24292E"/>
        </w:rPr>
        <w:t>appsettings.json</w:t>
      </w:r>
      <w:proofErr w:type="spellEnd"/>
      <w:r>
        <w:rPr>
          <w:rFonts w:ascii="Segoe UI" w:hAnsi="Segoe UI" w:cs="Segoe UI"/>
          <w:color w:val="24292E"/>
        </w:rPr>
        <w:t> file.</w:t>
      </w:r>
    </w:p>
    <w:p w14:paraId="0F5C8694"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w:t>
      </w:r>
      <w:r>
        <w:rPr>
          <w:rStyle w:val="HTMLCode"/>
          <w:rFonts w:ascii="Consolas" w:eastAsiaTheme="minorHAnsi" w:hAnsi="Consolas"/>
          <w:color w:val="24292E"/>
        </w:rPr>
        <w:t>Tenant</w:t>
      </w:r>
      <w:r>
        <w:rPr>
          <w:rFonts w:ascii="Segoe UI" w:hAnsi="Segoe UI" w:cs="Segoe UI"/>
          <w:color w:val="24292E"/>
        </w:rPr>
        <w:t> and replace the value with your tenant name.</w:t>
      </w:r>
    </w:p>
    <w:p w14:paraId="6BA39F6D"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w:t>
      </w:r>
      <w:r>
        <w:rPr>
          <w:rStyle w:val="HTMLCode"/>
          <w:rFonts w:ascii="Consolas" w:eastAsiaTheme="minorHAnsi" w:hAnsi="Consolas"/>
          <w:color w:val="24292E"/>
        </w:rPr>
        <w:t>ClientID</w:t>
      </w:r>
      <w:r>
        <w:rPr>
          <w:rFonts w:ascii="Segoe UI" w:hAnsi="Segoe UI" w:cs="Segoe UI"/>
          <w:color w:val="24292E"/>
        </w:rPr>
        <w:t> and replace the value with the Application ID from Step 5.</w:t>
      </w:r>
    </w:p>
    <w:p w14:paraId="7F280A43"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each of the policies </w:t>
      </w:r>
      <w:proofErr w:type="spellStart"/>
      <w:r>
        <w:rPr>
          <w:rStyle w:val="HTMLCode"/>
          <w:rFonts w:ascii="Consolas" w:eastAsiaTheme="minorHAnsi" w:hAnsi="Consolas"/>
          <w:color w:val="24292E"/>
        </w:rPr>
        <w:t>XPolicyId</w:t>
      </w:r>
      <w:proofErr w:type="spellEnd"/>
      <w:r>
        <w:rPr>
          <w:rFonts w:ascii="Segoe UI" w:hAnsi="Segoe UI" w:cs="Segoe UI"/>
          <w:color w:val="24292E"/>
        </w:rPr>
        <w:t> and replace the names of the policies you created in Step 3.</w:t>
      </w:r>
    </w:p>
    <w:p w14:paraId="3E1E9B4F"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w:t>
      </w:r>
      <w:proofErr w:type="spellStart"/>
      <w:r>
        <w:rPr>
          <w:rStyle w:val="HTMLCode"/>
          <w:rFonts w:ascii="Consolas" w:eastAsiaTheme="minorHAnsi" w:hAnsi="Consolas"/>
          <w:color w:val="24292E"/>
        </w:rPr>
        <w:t>ClientSecret</w:t>
      </w:r>
      <w:proofErr w:type="spellEnd"/>
      <w:r>
        <w:rPr>
          <w:rFonts w:ascii="Segoe UI" w:hAnsi="Segoe UI" w:cs="Segoe UI"/>
          <w:color w:val="24292E"/>
        </w:rPr>
        <w:t> and replace the value with App Key you created in Step 5.</w:t>
      </w:r>
    </w:p>
    <w:p w14:paraId="3738FFFD"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w:t>
      </w:r>
      <w:proofErr w:type="spellStart"/>
      <w:r>
        <w:rPr>
          <w:rStyle w:val="HTMLCode"/>
          <w:rFonts w:ascii="Consolas" w:eastAsiaTheme="minorHAnsi" w:hAnsi="Consolas"/>
          <w:color w:val="24292E"/>
        </w:rPr>
        <w:t>ApiUrl</w:t>
      </w:r>
      <w:proofErr w:type="spellEnd"/>
      <w:r>
        <w:rPr>
          <w:rFonts w:ascii="Segoe UI" w:hAnsi="Segoe UI" w:cs="Segoe UI"/>
          <w:color w:val="24292E"/>
        </w:rPr>
        <w:t> and replace the value with the URL of the API that you registered in Step 4.</w:t>
      </w:r>
    </w:p>
    <w:p w14:paraId="20C16208" w14:textId="77777777" w:rsidR="00CD7369" w:rsidRDefault="00CD7369" w:rsidP="00CD7369">
      <w:pPr>
        <w:numPr>
          <w:ilvl w:val="0"/>
          <w:numId w:val="27"/>
        </w:numPr>
        <w:shd w:val="clear" w:color="auto" w:fill="FFFFFF"/>
        <w:spacing w:after="0" w:afterAutospacing="1" w:line="240" w:lineRule="auto"/>
        <w:rPr>
          <w:rFonts w:ascii="Segoe UI" w:hAnsi="Segoe UI" w:cs="Segoe UI"/>
          <w:color w:val="24292E"/>
        </w:rPr>
      </w:pPr>
      <w:r>
        <w:rPr>
          <w:rFonts w:ascii="Segoe UI" w:hAnsi="Segoe UI" w:cs="Segoe UI"/>
          <w:color w:val="24292E"/>
        </w:rPr>
        <w:t>Find the assignment for the </w:t>
      </w:r>
      <w:proofErr w:type="spellStart"/>
      <w:r>
        <w:rPr>
          <w:rStyle w:val="HTMLCode"/>
          <w:rFonts w:ascii="Consolas" w:eastAsiaTheme="minorHAnsi" w:hAnsi="Consolas"/>
          <w:color w:val="24292E"/>
        </w:rPr>
        <w:t>ApiScopes</w:t>
      </w:r>
      <w:proofErr w:type="spellEnd"/>
      <w:r>
        <w:rPr>
          <w:rFonts w:ascii="Segoe UI" w:hAnsi="Segoe UI" w:cs="Segoe UI"/>
          <w:color w:val="24292E"/>
        </w:rPr>
        <w:t> and replace the scopes with those you created in Step 4.</w:t>
      </w:r>
    </w:p>
    <w:p w14:paraId="35DA8D9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w:t>
      </w:r>
    </w:p>
    <w:p w14:paraId="1C75EA84"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r>
        <w:rPr>
          <w:rStyle w:val="pl-s"/>
          <w:rFonts w:ascii="Consolas" w:hAnsi="Consolas"/>
          <w:color w:val="032F62"/>
        </w:rPr>
        <w:t>Authentication</w:t>
      </w:r>
      <w:r>
        <w:rPr>
          <w:rStyle w:val="pl-pds"/>
          <w:rFonts w:ascii="Consolas" w:hAnsi="Consolas"/>
          <w:color w:val="032F62"/>
        </w:rPr>
        <w:t>"</w:t>
      </w:r>
      <w:r>
        <w:rPr>
          <w:rFonts w:ascii="Consolas" w:hAnsi="Consolas"/>
          <w:color w:val="24292E"/>
        </w:rPr>
        <w:t>: {</w:t>
      </w:r>
    </w:p>
    <w:p w14:paraId="72B28093"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r>
        <w:rPr>
          <w:rStyle w:val="pl-s"/>
          <w:rFonts w:ascii="Consolas" w:hAnsi="Consolas"/>
          <w:color w:val="032F62"/>
        </w:rPr>
        <w:t>AzureAdB2C</w:t>
      </w:r>
      <w:r>
        <w:rPr>
          <w:rStyle w:val="pl-pds"/>
          <w:rFonts w:ascii="Consolas" w:hAnsi="Consolas"/>
          <w:color w:val="032F62"/>
        </w:rPr>
        <w:t>"</w:t>
      </w:r>
      <w:r>
        <w:rPr>
          <w:rFonts w:ascii="Consolas" w:hAnsi="Consolas"/>
          <w:color w:val="24292E"/>
        </w:rPr>
        <w:t>: {</w:t>
      </w:r>
    </w:p>
    <w:p w14:paraId="44FB7133"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ClientId</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90c0fe63-bcf2-44d5-8fb7-b8bbc0b29dc6</w:t>
      </w:r>
      <w:r>
        <w:rPr>
          <w:rStyle w:val="pl-pds"/>
          <w:rFonts w:ascii="Consolas" w:hAnsi="Consolas"/>
          <w:color w:val="032F62"/>
        </w:rPr>
        <w:t>"</w:t>
      </w:r>
      <w:r>
        <w:rPr>
          <w:rFonts w:ascii="Consolas" w:hAnsi="Consolas"/>
          <w:color w:val="24292E"/>
        </w:rPr>
        <w:t>,</w:t>
      </w:r>
    </w:p>
    <w:p w14:paraId="7D329DA5"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r>
        <w:rPr>
          <w:rStyle w:val="pl-s"/>
          <w:rFonts w:ascii="Consolas" w:hAnsi="Consolas"/>
          <w:color w:val="032F62"/>
        </w:rPr>
        <w:t>Tenant</w:t>
      </w:r>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fabrikamb2c.onmicrosoft.com</w:t>
      </w:r>
      <w:r>
        <w:rPr>
          <w:rStyle w:val="pl-pds"/>
          <w:rFonts w:ascii="Consolas" w:hAnsi="Consolas"/>
          <w:color w:val="032F62"/>
        </w:rPr>
        <w:t>"</w:t>
      </w:r>
      <w:r>
        <w:rPr>
          <w:rFonts w:ascii="Consolas" w:hAnsi="Consolas"/>
          <w:color w:val="24292E"/>
        </w:rPr>
        <w:t>,</w:t>
      </w:r>
    </w:p>
    <w:p w14:paraId="19D6C744"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SignUpSignInPolicyId</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b2c_1_susi</w:t>
      </w:r>
      <w:r>
        <w:rPr>
          <w:rStyle w:val="pl-pds"/>
          <w:rFonts w:ascii="Consolas" w:hAnsi="Consolas"/>
          <w:color w:val="032F62"/>
        </w:rPr>
        <w:t>"</w:t>
      </w:r>
      <w:r>
        <w:rPr>
          <w:rFonts w:ascii="Consolas" w:hAnsi="Consolas"/>
          <w:color w:val="24292E"/>
        </w:rPr>
        <w:t>,</w:t>
      </w:r>
    </w:p>
    <w:p w14:paraId="5FA74D2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ResetPasswordPolicyId</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b2c_1_reset</w:t>
      </w:r>
      <w:r>
        <w:rPr>
          <w:rStyle w:val="pl-pds"/>
          <w:rFonts w:ascii="Consolas" w:hAnsi="Consolas"/>
          <w:color w:val="032F62"/>
        </w:rPr>
        <w:t>"</w:t>
      </w:r>
      <w:r>
        <w:rPr>
          <w:rFonts w:ascii="Consolas" w:hAnsi="Consolas"/>
          <w:color w:val="24292E"/>
        </w:rPr>
        <w:t>,</w:t>
      </w:r>
    </w:p>
    <w:p w14:paraId="304795A7"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EditProfilePolicyId</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b2c_1_edit_profile</w:t>
      </w:r>
      <w:r>
        <w:rPr>
          <w:rStyle w:val="pl-pds"/>
          <w:rFonts w:ascii="Consolas" w:hAnsi="Consolas"/>
          <w:color w:val="032F62"/>
        </w:rPr>
        <w:t>"</w:t>
      </w:r>
      <w:r>
        <w:rPr>
          <w:rFonts w:ascii="Consolas" w:hAnsi="Consolas"/>
          <w:color w:val="24292E"/>
        </w:rPr>
        <w:t>,</w:t>
      </w:r>
    </w:p>
    <w:p w14:paraId="4545024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RedirectUri</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http://localhost:5000/</w:t>
      </w:r>
      <w:proofErr w:type="spellStart"/>
      <w:r>
        <w:rPr>
          <w:rStyle w:val="pl-s"/>
          <w:rFonts w:ascii="Consolas" w:hAnsi="Consolas"/>
          <w:color w:val="032F62"/>
        </w:rPr>
        <w:t>signin-oidc</w:t>
      </w:r>
      <w:proofErr w:type="spellEnd"/>
      <w:r>
        <w:rPr>
          <w:rStyle w:val="pl-pds"/>
          <w:rFonts w:ascii="Consolas" w:hAnsi="Consolas"/>
          <w:color w:val="032F62"/>
        </w:rPr>
        <w:t>"</w:t>
      </w:r>
      <w:r>
        <w:rPr>
          <w:rFonts w:ascii="Consolas" w:hAnsi="Consolas"/>
          <w:color w:val="24292E"/>
        </w:rPr>
        <w:t>,</w:t>
      </w:r>
    </w:p>
    <w:p w14:paraId="0374689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ClientSecret</w:t>
      </w:r>
      <w:proofErr w:type="spellEnd"/>
      <w:proofErr w:type="gramStart"/>
      <w:r>
        <w:rPr>
          <w:rStyle w:val="pl-pds"/>
          <w:rFonts w:ascii="Consolas" w:hAnsi="Consolas"/>
          <w:color w:val="032F62"/>
        </w:rPr>
        <w:t>"</w:t>
      </w:r>
      <w:r>
        <w:rPr>
          <w:rFonts w:ascii="Consolas" w:hAnsi="Consolas"/>
          <w:color w:val="24292E"/>
        </w:rPr>
        <w:t xml:space="preserve"> :</w:t>
      </w:r>
      <w:proofErr w:type="gramEnd"/>
      <w:r>
        <w:rPr>
          <w:rFonts w:ascii="Consolas" w:hAnsi="Consolas"/>
          <w:color w:val="24292E"/>
        </w:rPr>
        <w:t xml:space="preserve"> </w:t>
      </w:r>
      <w:r>
        <w:rPr>
          <w:rStyle w:val="pl-pds"/>
          <w:rFonts w:ascii="Consolas" w:hAnsi="Consolas"/>
          <w:color w:val="032F62"/>
        </w:rPr>
        <w:t>"</w:t>
      </w:r>
      <w:r>
        <w:rPr>
          <w:rStyle w:val="pl-s"/>
          <w:rFonts w:ascii="Consolas" w:hAnsi="Consolas"/>
          <w:color w:val="032F62"/>
        </w:rPr>
        <w:t>v0WzLXB(uITV5*</w:t>
      </w:r>
      <w:proofErr w:type="spellStart"/>
      <w:r>
        <w:rPr>
          <w:rStyle w:val="pl-s"/>
          <w:rFonts w:ascii="Consolas" w:hAnsi="Consolas"/>
          <w:color w:val="032F62"/>
        </w:rPr>
        <w:t>Aq</w:t>
      </w:r>
      <w:proofErr w:type="spellEnd"/>
      <w:r>
        <w:rPr>
          <w:rStyle w:val="pl-pds"/>
          <w:rFonts w:ascii="Consolas" w:hAnsi="Consolas"/>
          <w:color w:val="032F62"/>
        </w:rPr>
        <w:t>"</w:t>
      </w:r>
      <w:r>
        <w:rPr>
          <w:rFonts w:ascii="Consolas" w:hAnsi="Consolas"/>
          <w:color w:val="24292E"/>
        </w:rPr>
        <w:t>,</w:t>
      </w:r>
    </w:p>
    <w:p w14:paraId="23DDD8DA"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ApiUrl</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https://fabrikamb2chello.azurewebsites.net/hello</w:t>
      </w:r>
      <w:r>
        <w:rPr>
          <w:rStyle w:val="pl-pds"/>
          <w:rFonts w:ascii="Consolas" w:hAnsi="Consolas"/>
          <w:color w:val="032F62"/>
        </w:rPr>
        <w:t>"</w:t>
      </w:r>
      <w:r>
        <w:rPr>
          <w:rFonts w:ascii="Consolas" w:hAnsi="Consolas"/>
          <w:color w:val="24292E"/>
        </w:rPr>
        <w:t>,</w:t>
      </w:r>
    </w:p>
    <w:p w14:paraId="10D4F52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pds"/>
          <w:rFonts w:ascii="Consolas" w:hAnsi="Consolas"/>
          <w:color w:val="032F62"/>
        </w:rPr>
        <w:t>"</w:t>
      </w:r>
      <w:proofErr w:type="spellStart"/>
      <w:r>
        <w:rPr>
          <w:rStyle w:val="pl-s"/>
          <w:rFonts w:ascii="Consolas" w:hAnsi="Consolas"/>
          <w:color w:val="032F62"/>
        </w:rPr>
        <w:t>ApiScopes</w:t>
      </w:r>
      <w:proofErr w:type="spellEnd"/>
      <w:r>
        <w:rPr>
          <w:rStyle w:val="pl-pds"/>
          <w:rFonts w:ascii="Consolas" w:hAnsi="Consolas"/>
          <w:color w:val="032F62"/>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https://fabrikamb2c.onmicrosoft.com/</w:t>
      </w:r>
      <w:proofErr w:type="spellStart"/>
      <w:r>
        <w:rPr>
          <w:rStyle w:val="pl-s"/>
          <w:rFonts w:ascii="Consolas" w:hAnsi="Consolas"/>
          <w:color w:val="032F62"/>
        </w:rPr>
        <w:t>demoapi</w:t>
      </w:r>
      <w:proofErr w:type="spellEnd"/>
      <w:r>
        <w:rPr>
          <w:rStyle w:val="pl-s"/>
          <w:rFonts w:ascii="Consolas" w:hAnsi="Consolas"/>
          <w:color w:val="032F62"/>
        </w:rPr>
        <w:t>/</w:t>
      </w:r>
      <w:proofErr w:type="spellStart"/>
      <w:r>
        <w:rPr>
          <w:rStyle w:val="pl-s"/>
          <w:rFonts w:ascii="Consolas" w:hAnsi="Consolas"/>
          <w:color w:val="032F62"/>
        </w:rPr>
        <w:t>demo.read</w:t>
      </w:r>
      <w:proofErr w:type="spellEnd"/>
      <w:r>
        <w:rPr>
          <w:rStyle w:val="pl-pds"/>
          <w:rFonts w:ascii="Consolas" w:hAnsi="Consolas"/>
          <w:color w:val="032F62"/>
        </w:rPr>
        <w:t>"</w:t>
      </w:r>
    </w:p>
    <w:p w14:paraId="54CE4185"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07B46F6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30234F7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w:t>
      </w:r>
    </w:p>
    <w:p w14:paraId="55AD2C4D"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Step 7: Run the sample</w:t>
      </w:r>
    </w:p>
    <w:p w14:paraId="6F896128"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Clean the solution, rebuild the solution, and run it. You can now sign up &amp; sign in to your application using the accounts you configured in your respective policies.</w:t>
      </w:r>
    </w:p>
    <w:p w14:paraId="04613DE9" w14:textId="77777777" w:rsidR="00CD7369" w:rsidRDefault="00CD7369" w:rsidP="00CD7369">
      <w:pPr>
        <w:pStyle w:val="Heading2"/>
        <w:pBdr>
          <w:bottom w:val="single" w:sz="6" w:space="4" w:color="EAECEF"/>
        </w:pBdr>
        <w:shd w:val="clear" w:color="auto" w:fill="FFFFFF"/>
        <w:spacing w:before="360" w:beforeAutospacing="0" w:after="240" w:afterAutospacing="0"/>
        <w:rPr>
          <w:rFonts w:ascii="Segoe UI" w:hAnsi="Segoe UI" w:cs="Segoe UI"/>
          <w:color w:val="24292E"/>
        </w:rPr>
      </w:pPr>
      <w:r>
        <w:rPr>
          <w:rFonts w:ascii="Segoe UI" w:hAnsi="Segoe UI" w:cs="Segoe UI"/>
          <w:color w:val="24292E"/>
        </w:rPr>
        <w:t>About the code</w:t>
      </w:r>
    </w:p>
    <w:p w14:paraId="2190C938"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lastRenderedPageBreak/>
        <w:t>Here there's a quick guide to the most interesting authentication related bits of the sample.</w:t>
      </w:r>
    </w:p>
    <w:p w14:paraId="4A843E50"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Sign in</w:t>
      </w:r>
    </w:p>
    <w:p w14:paraId="4E575C27"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As it is standard practice for ASP.NET Core MVC apps, the sign in functionality is implemented with the OpenID Connect OWIN middleware. Here there's a relevant snippet from the middleware initialization:</w:t>
      </w:r>
    </w:p>
    <w:p w14:paraId="08771CE3"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c"/>
          <w:rFonts w:ascii="Consolas" w:hAnsi="Consolas"/>
          <w:color w:val="6A737D"/>
        </w:rPr>
        <w:t xml:space="preserve">// In </w:t>
      </w:r>
      <w:proofErr w:type="spellStart"/>
      <w:r>
        <w:rPr>
          <w:rStyle w:val="pl-c"/>
          <w:rFonts w:ascii="Consolas" w:hAnsi="Consolas"/>
          <w:color w:val="6A737D"/>
        </w:rPr>
        <w:t>Startup.cs</w:t>
      </w:r>
      <w:proofErr w:type="spellEnd"/>
    </w:p>
    <w:p w14:paraId="5C9BE65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void</w:t>
      </w:r>
      <w:r>
        <w:rPr>
          <w:rFonts w:ascii="Consolas" w:hAnsi="Consolas"/>
          <w:color w:val="24292E"/>
        </w:rPr>
        <w:t xml:space="preserve"> </w:t>
      </w:r>
      <w:proofErr w:type="spellStart"/>
      <w:proofErr w:type="gramStart"/>
      <w:r>
        <w:rPr>
          <w:rStyle w:val="pl-en"/>
          <w:rFonts w:ascii="Consolas" w:hAnsi="Consolas"/>
          <w:color w:val="6F42C1"/>
        </w:rPr>
        <w:t>ConfigureServices</w:t>
      </w:r>
      <w:proofErr w:type="spellEnd"/>
      <w:r>
        <w:rPr>
          <w:rFonts w:ascii="Consolas" w:hAnsi="Consolas"/>
          <w:color w:val="24292E"/>
        </w:rPr>
        <w:t>(</w:t>
      </w:r>
      <w:proofErr w:type="spellStart"/>
      <w:proofErr w:type="gramEnd"/>
      <w:r>
        <w:rPr>
          <w:rStyle w:val="pl-en"/>
          <w:rFonts w:ascii="Consolas" w:hAnsi="Consolas"/>
          <w:color w:val="6F42C1"/>
        </w:rPr>
        <w:t>IServiceCollection</w:t>
      </w:r>
      <w:proofErr w:type="spellEnd"/>
      <w:r>
        <w:rPr>
          <w:rFonts w:ascii="Consolas" w:hAnsi="Consolas"/>
          <w:color w:val="24292E"/>
        </w:rPr>
        <w:t xml:space="preserve"> </w:t>
      </w:r>
      <w:r>
        <w:rPr>
          <w:rStyle w:val="pl-smi"/>
          <w:rFonts w:ascii="Consolas" w:hAnsi="Consolas"/>
          <w:color w:val="24292E"/>
        </w:rPr>
        <w:t>services</w:t>
      </w:r>
      <w:r>
        <w:rPr>
          <w:rFonts w:ascii="Consolas" w:hAnsi="Consolas"/>
          <w:color w:val="24292E"/>
        </w:rPr>
        <w:t>)</w:t>
      </w:r>
    </w:p>
    <w:p w14:paraId="63E06215"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321FAE99"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c"/>
          <w:rFonts w:ascii="Consolas" w:hAnsi="Consolas"/>
          <w:color w:val="6A737D"/>
        </w:rPr>
        <w:t>//...</w:t>
      </w:r>
    </w:p>
    <w:p w14:paraId="0479FDC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gramStart"/>
      <w:r>
        <w:rPr>
          <w:rStyle w:val="pl-smi"/>
          <w:rFonts w:ascii="Consolas" w:hAnsi="Consolas"/>
          <w:color w:val="24292E"/>
        </w:rPr>
        <w:t>services</w:t>
      </w:r>
      <w:r>
        <w:rPr>
          <w:rFonts w:ascii="Consolas" w:hAnsi="Consolas"/>
          <w:color w:val="24292E"/>
        </w:rPr>
        <w:t>.</w:t>
      </w:r>
      <w:r>
        <w:rPr>
          <w:rStyle w:val="pl-en"/>
          <w:rFonts w:ascii="Consolas" w:hAnsi="Consolas"/>
          <w:color w:val="6F42C1"/>
        </w:rPr>
        <w:t>Configure</w:t>
      </w:r>
      <w:proofErr w:type="gramEnd"/>
      <w:r>
        <w:rPr>
          <w:rFonts w:ascii="Consolas" w:hAnsi="Consolas"/>
          <w:color w:val="24292E"/>
        </w:rPr>
        <w:t>&lt;</w:t>
      </w:r>
      <w:r>
        <w:rPr>
          <w:rStyle w:val="pl-en"/>
          <w:rFonts w:ascii="Consolas" w:hAnsi="Consolas"/>
          <w:color w:val="6F42C1"/>
        </w:rPr>
        <w:t>AzureAdB2COptions</w:t>
      </w:r>
      <w:r>
        <w:rPr>
          <w:rFonts w:ascii="Consolas" w:hAnsi="Consolas"/>
          <w:color w:val="24292E"/>
        </w:rPr>
        <w:t>&gt;(</w:t>
      </w:r>
      <w:r>
        <w:rPr>
          <w:rStyle w:val="pl-smi"/>
          <w:rFonts w:ascii="Consolas" w:hAnsi="Consolas"/>
          <w:color w:val="24292E"/>
        </w:rPr>
        <w:t>Configuration</w:t>
      </w:r>
      <w:r>
        <w:rPr>
          <w:rFonts w:ascii="Consolas" w:hAnsi="Consolas"/>
          <w:color w:val="24292E"/>
        </w:rPr>
        <w:t>.</w:t>
      </w:r>
      <w:r>
        <w:rPr>
          <w:rStyle w:val="pl-en"/>
          <w:rFonts w:ascii="Consolas" w:hAnsi="Consolas"/>
          <w:color w:val="6F42C1"/>
        </w:rPr>
        <w:t>GetSection</w:t>
      </w:r>
      <w:r>
        <w:rPr>
          <w:rFonts w:ascii="Consolas" w:hAnsi="Consolas"/>
          <w:color w:val="24292E"/>
        </w:rPr>
        <w:t>(</w:t>
      </w:r>
      <w:r>
        <w:rPr>
          <w:rStyle w:val="pl-pds"/>
          <w:rFonts w:ascii="Consolas" w:hAnsi="Consolas"/>
          <w:color w:val="032F62"/>
        </w:rPr>
        <w:t>"</w:t>
      </w:r>
      <w:r>
        <w:rPr>
          <w:rStyle w:val="pl-s"/>
          <w:rFonts w:ascii="Consolas" w:hAnsi="Consolas"/>
          <w:color w:val="032F62"/>
        </w:rPr>
        <w:t>Authentication:AzureAdB2C</w:t>
      </w:r>
      <w:r>
        <w:rPr>
          <w:rStyle w:val="pl-pds"/>
          <w:rFonts w:ascii="Consolas" w:hAnsi="Consolas"/>
          <w:color w:val="032F62"/>
        </w:rPr>
        <w:t>"</w:t>
      </w:r>
      <w:r>
        <w:rPr>
          <w:rFonts w:ascii="Consolas" w:hAnsi="Consolas"/>
          <w:color w:val="24292E"/>
        </w:rPr>
        <w:t>));</w:t>
      </w:r>
    </w:p>
    <w:p w14:paraId="570A494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services</w:t>
      </w:r>
      <w:r>
        <w:rPr>
          <w:rFonts w:ascii="Consolas" w:hAnsi="Consolas"/>
          <w:color w:val="24292E"/>
        </w:rPr>
        <w:t>.</w:t>
      </w:r>
      <w:r>
        <w:rPr>
          <w:rStyle w:val="pl-en"/>
          <w:rFonts w:ascii="Consolas" w:hAnsi="Consolas"/>
          <w:color w:val="6F42C1"/>
        </w:rPr>
        <w:t>AddSingleton</w:t>
      </w:r>
      <w:proofErr w:type="spellEnd"/>
      <w:proofErr w:type="gramEnd"/>
      <w:r>
        <w:rPr>
          <w:rFonts w:ascii="Consolas" w:hAnsi="Consolas"/>
          <w:color w:val="24292E"/>
        </w:rPr>
        <w:t>&lt;</w:t>
      </w:r>
      <w:proofErr w:type="spellStart"/>
      <w:r>
        <w:rPr>
          <w:rStyle w:val="pl-en"/>
          <w:rFonts w:ascii="Consolas" w:hAnsi="Consolas"/>
          <w:color w:val="6F42C1"/>
        </w:rPr>
        <w:t>IConfigureOptions</w:t>
      </w:r>
      <w:proofErr w:type="spellEnd"/>
      <w:r>
        <w:rPr>
          <w:rFonts w:ascii="Consolas" w:hAnsi="Consolas"/>
          <w:color w:val="24292E"/>
        </w:rPr>
        <w:t>&lt;</w:t>
      </w:r>
      <w:proofErr w:type="spellStart"/>
      <w:r>
        <w:rPr>
          <w:rStyle w:val="pl-en"/>
          <w:rFonts w:ascii="Consolas" w:hAnsi="Consolas"/>
          <w:color w:val="6F42C1"/>
        </w:rPr>
        <w:t>OpenIdConnectOptions</w:t>
      </w:r>
      <w:proofErr w:type="spellEnd"/>
      <w:r>
        <w:rPr>
          <w:rFonts w:ascii="Consolas" w:hAnsi="Consolas"/>
          <w:color w:val="24292E"/>
        </w:rPr>
        <w:t xml:space="preserve">&gt;, </w:t>
      </w:r>
      <w:proofErr w:type="spellStart"/>
      <w:r>
        <w:rPr>
          <w:rStyle w:val="pl-en"/>
          <w:rFonts w:ascii="Consolas" w:hAnsi="Consolas"/>
          <w:color w:val="6F42C1"/>
        </w:rPr>
        <w:t>OpenIdConnectOptionsSetup</w:t>
      </w:r>
      <w:proofErr w:type="spellEnd"/>
      <w:r>
        <w:rPr>
          <w:rFonts w:ascii="Consolas" w:hAnsi="Consolas"/>
          <w:color w:val="24292E"/>
        </w:rPr>
        <w:t>&gt;();</w:t>
      </w:r>
    </w:p>
    <w:p w14:paraId="40A95420"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3B0D1FB9"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0186DCB8"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c"/>
          <w:rFonts w:ascii="Consolas" w:hAnsi="Consolas"/>
          <w:color w:val="6A737D"/>
        </w:rPr>
        <w:t xml:space="preserve">// In </w:t>
      </w:r>
      <w:proofErr w:type="spellStart"/>
      <w:r>
        <w:rPr>
          <w:rStyle w:val="pl-c"/>
          <w:rFonts w:ascii="Consolas" w:hAnsi="Consolas"/>
          <w:color w:val="6A737D"/>
        </w:rPr>
        <w:t>OpenIdConnectOptionsSetup.cs</w:t>
      </w:r>
      <w:proofErr w:type="spellEnd"/>
    </w:p>
    <w:p w14:paraId="2DCE308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void</w:t>
      </w:r>
      <w:r>
        <w:rPr>
          <w:rFonts w:ascii="Consolas" w:hAnsi="Consolas"/>
          <w:color w:val="24292E"/>
        </w:rPr>
        <w:t xml:space="preserve"> </w:t>
      </w:r>
      <w:proofErr w:type="gramStart"/>
      <w:r>
        <w:rPr>
          <w:rStyle w:val="pl-en"/>
          <w:rFonts w:ascii="Consolas" w:hAnsi="Consolas"/>
          <w:color w:val="6F42C1"/>
        </w:rPr>
        <w:t>Configure</w:t>
      </w:r>
      <w:r>
        <w:rPr>
          <w:rFonts w:ascii="Consolas" w:hAnsi="Consolas"/>
          <w:color w:val="24292E"/>
        </w:rPr>
        <w:t>(</w:t>
      </w:r>
      <w:proofErr w:type="spellStart"/>
      <w:proofErr w:type="gramEnd"/>
      <w:r>
        <w:rPr>
          <w:rStyle w:val="pl-en"/>
          <w:rFonts w:ascii="Consolas" w:hAnsi="Consolas"/>
          <w:color w:val="6F42C1"/>
        </w:rPr>
        <w:t>OpenIdConnectOptions</w:t>
      </w:r>
      <w:proofErr w:type="spellEnd"/>
      <w:r>
        <w:rPr>
          <w:rFonts w:ascii="Consolas" w:hAnsi="Consolas"/>
          <w:color w:val="24292E"/>
        </w:rPr>
        <w:t xml:space="preserve"> </w:t>
      </w:r>
      <w:r>
        <w:rPr>
          <w:rStyle w:val="pl-smi"/>
          <w:rFonts w:ascii="Consolas" w:hAnsi="Consolas"/>
          <w:color w:val="24292E"/>
        </w:rPr>
        <w:t>options</w:t>
      </w:r>
      <w:r>
        <w:rPr>
          <w:rFonts w:ascii="Consolas" w:hAnsi="Consolas"/>
          <w:color w:val="24292E"/>
        </w:rPr>
        <w:t>)</w:t>
      </w:r>
    </w:p>
    <w:p w14:paraId="5A284891"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5674B76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options</w:t>
      </w:r>
      <w:r>
        <w:rPr>
          <w:rFonts w:ascii="Consolas" w:hAnsi="Consolas"/>
          <w:color w:val="24292E"/>
        </w:rPr>
        <w:t>.</w:t>
      </w:r>
      <w:r>
        <w:rPr>
          <w:rStyle w:val="pl-smi"/>
          <w:rFonts w:ascii="Consolas" w:hAnsi="Consolas"/>
          <w:color w:val="24292E"/>
        </w:rPr>
        <w:t>ClientId</w:t>
      </w:r>
      <w:proofErr w:type="spellEnd"/>
      <w:proofErr w:type="gram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ClientId</w:t>
      </w:r>
      <w:r>
        <w:rPr>
          <w:rFonts w:ascii="Consolas" w:hAnsi="Consolas"/>
          <w:color w:val="24292E"/>
        </w:rPr>
        <w:t>;</w:t>
      </w:r>
    </w:p>
    <w:p w14:paraId="56ABFE85"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options</w:t>
      </w:r>
      <w:r>
        <w:rPr>
          <w:rFonts w:ascii="Consolas" w:hAnsi="Consolas"/>
          <w:color w:val="24292E"/>
        </w:rPr>
        <w:t>.</w:t>
      </w:r>
      <w:r>
        <w:rPr>
          <w:rStyle w:val="pl-smi"/>
          <w:rFonts w:ascii="Consolas" w:hAnsi="Consolas"/>
          <w:color w:val="24292E"/>
        </w:rPr>
        <w:t>Authority</w:t>
      </w:r>
      <w:proofErr w:type="spellEnd"/>
      <w:proofErr w:type="gram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Authority</w:t>
      </w:r>
      <w:r>
        <w:rPr>
          <w:rFonts w:ascii="Consolas" w:hAnsi="Consolas"/>
          <w:color w:val="24292E"/>
        </w:rPr>
        <w:t>;</w:t>
      </w:r>
    </w:p>
    <w:p w14:paraId="1F501EF1"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options</w:t>
      </w:r>
      <w:r>
        <w:rPr>
          <w:rFonts w:ascii="Consolas" w:hAnsi="Consolas"/>
          <w:color w:val="24292E"/>
        </w:rPr>
        <w:t>.</w:t>
      </w:r>
      <w:r>
        <w:rPr>
          <w:rStyle w:val="pl-smi"/>
          <w:rFonts w:ascii="Consolas" w:hAnsi="Consolas"/>
          <w:color w:val="24292E"/>
        </w:rPr>
        <w:t>UseTokenLifetime</w:t>
      </w:r>
      <w:proofErr w:type="spellEnd"/>
      <w:proofErr w:type="gram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c1"/>
          <w:rFonts w:ascii="Consolas" w:hAnsi="Consolas"/>
          <w:color w:val="005CC5"/>
        </w:rPr>
        <w:t>true</w:t>
      </w:r>
      <w:r>
        <w:rPr>
          <w:rFonts w:ascii="Consolas" w:hAnsi="Consolas"/>
          <w:color w:val="24292E"/>
        </w:rPr>
        <w:t>;</w:t>
      </w:r>
    </w:p>
    <w:p w14:paraId="5FBFC93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options</w:t>
      </w:r>
      <w:r>
        <w:rPr>
          <w:rFonts w:ascii="Consolas" w:hAnsi="Consolas"/>
          <w:color w:val="24292E"/>
        </w:rPr>
        <w:t>.</w:t>
      </w:r>
      <w:r>
        <w:rPr>
          <w:rStyle w:val="pl-smi"/>
          <w:rFonts w:ascii="Consolas" w:hAnsi="Consolas"/>
          <w:color w:val="24292E"/>
        </w:rPr>
        <w:t>TokenValidationParameters</w:t>
      </w:r>
      <w:proofErr w:type="spellEnd"/>
      <w:proofErr w:type="gram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r>
        <w:rPr>
          <w:rStyle w:val="pl-en"/>
          <w:rFonts w:ascii="Consolas" w:hAnsi="Consolas"/>
          <w:color w:val="6F42C1"/>
        </w:rPr>
        <w:t>TokenValidationParameters</w:t>
      </w:r>
      <w:proofErr w:type="spellEnd"/>
      <w:r>
        <w:rPr>
          <w:rFonts w:ascii="Consolas" w:hAnsi="Consolas"/>
          <w:color w:val="24292E"/>
        </w:rPr>
        <w:t xml:space="preserve">() { </w:t>
      </w:r>
      <w:proofErr w:type="spellStart"/>
      <w:r>
        <w:rPr>
          <w:rStyle w:val="pl-smi"/>
          <w:rFonts w:ascii="Consolas" w:hAnsi="Consolas"/>
          <w:color w:val="24292E"/>
        </w:rPr>
        <w:t>NameClaimType</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name</w:t>
      </w:r>
      <w:r>
        <w:rPr>
          <w:rStyle w:val="pl-pds"/>
          <w:rFonts w:ascii="Consolas" w:hAnsi="Consolas"/>
          <w:color w:val="032F62"/>
        </w:rPr>
        <w:t>"</w:t>
      </w:r>
      <w:r>
        <w:rPr>
          <w:rFonts w:ascii="Consolas" w:hAnsi="Consolas"/>
          <w:color w:val="24292E"/>
        </w:rPr>
        <w:t xml:space="preserve"> };</w:t>
      </w:r>
    </w:p>
    <w:p w14:paraId="5B97D9CA"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options</w:t>
      </w:r>
      <w:r>
        <w:rPr>
          <w:rFonts w:ascii="Consolas" w:hAnsi="Consolas"/>
          <w:color w:val="24292E"/>
        </w:rPr>
        <w:t>.</w:t>
      </w:r>
      <w:r>
        <w:rPr>
          <w:rStyle w:val="pl-smi"/>
          <w:rFonts w:ascii="Consolas" w:hAnsi="Consolas"/>
          <w:color w:val="24292E"/>
        </w:rPr>
        <w:t>Events</w:t>
      </w:r>
      <w:proofErr w:type="spellEnd"/>
      <w:proofErr w:type="gram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r>
        <w:rPr>
          <w:rStyle w:val="pl-en"/>
          <w:rFonts w:ascii="Consolas" w:hAnsi="Consolas"/>
          <w:color w:val="6F42C1"/>
        </w:rPr>
        <w:t>OpenIdConnectEvents</w:t>
      </w:r>
      <w:proofErr w:type="spellEnd"/>
      <w:r>
        <w:rPr>
          <w:rFonts w:ascii="Consolas" w:hAnsi="Consolas"/>
          <w:color w:val="24292E"/>
        </w:rPr>
        <w:t>()</w:t>
      </w:r>
    </w:p>
    <w:p w14:paraId="6B8AEFC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4C1E680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r>
        <w:rPr>
          <w:rStyle w:val="pl-smi"/>
          <w:rFonts w:ascii="Consolas" w:hAnsi="Consolas"/>
          <w:color w:val="24292E"/>
        </w:rPr>
        <w:t>OnRedirectToIdentityProvider</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spellStart"/>
      <w:r>
        <w:rPr>
          <w:rStyle w:val="pl-smi"/>
          <w:rFonts w:ascii="Consolas" w:hAnsi="Consolas"/>
          <w:color w:val="24292E"/>
        </w:rPr>
        <w:t>OnRedirectToIdentityProvider</w:t>
      </w:r>
      <w:proofErr w:type="spellEnd"/>
      <w:r>
        <w:rPr>
          <w:rFonts w:ascii="Consolas" w:hAnsi="Consolas"/>
          <w:color w:val="24292E"/>
        </w:rPr>
        <w:t>,</w:t>
      </w:r>
    </w:p>
    <w:p w14:paraId="4588FB27"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r>
        <w:rPr>
          <w:rStyle w:val="pl-smi"/>
          <w:rFonts w:ascii="Consolas" w:hAnsi="Consolas"/>
          <w:color w:val="24292E"/>
        </w:rPr>
        <w:t>OnRemoteFailure</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spellStart"/>
      <w:r>
        <w:rPr>
          <w:rStyle w:val="pl-smi"/>
          <w:rFonts w:ascii="Consolas" w:hAnsi="Consolas"/>
          <w:color w:val="24292E"/>
        </w:rPr>
        <w:t>OnRemoteFailure</w:t>
      </w:r>
      <w:proofErr w:type="spellEnd"/>
      <w:r>
        <w:rPr>
          <w:rFonts w:ascii="Consolas" w:hAnsi="Consolas"/>
          <w:color w:val="24292E"/>
        </w:rPr>
        <w:t>,</w:t>
      </w:r>
    </w:p>
    <w:p w14:paraId="3317EC9F"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r>
        <w:rPr>
          <w:rStyle w:val="pl-smi"/>
          <w:rFonts w:ascii="Consolas" w:hAnsi="Consolas"/>
          <w:color w:val="24292E"/>
        </w:rPr>
        <w:t>OnAuthorizationCodeReceived</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spellStart"/>
      <w:r>
        <w:rPr>
          <w:rStyle w:val="pl-smi"/>
          <w:rFonts w:ascii="Consolas" w:hAnsi="Consolas"/>
          <w:color w:val="24292E"/>
        </w:rPr>
        <w:t>OnAuthorizationCodeReceived</w:t>
      </w:r>
      <w:proofErr w:type="spellEnd"/>
    </w:p>
    <w:p w14:paraId="37DD675B"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43D2CE7F"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0948C01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46FD358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c"/>
          <w:rFonts w:ascii="Consolas" w:hAnsi="Consolas"/>
          <w:color w:val="6A737D"/>
        </w:rPr>
        <w:t>// In AzureAdB2COptions.cs</w:t>
      </w:r>
    </w:p>
    <w:p w14:paraId="7AFB3E5A"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class</w:t>
      </w:r>
      <w:r>
        <w:rPr>
          <w:rFonts w:ascii="Consolas" w:hAnsi="Consolas"/>
          <w:color w:val="24292E"/>
        </w:rPr>
        <w:t xml:space="preserve"> </w:t>
      </w:r>
      <w:r>
        <w:rPr>
          <w:rStyle w:val="pl-en"/>
          <w:rFonts w:ascii="Consolas" w:hAnsi="Consolas"/>
          <w:color w:val="6F42C1"/>
        </w:rPr>
        <w:t>AzureAdB2COptions</w:t>
      </w:r>
    </w:p>
    <w:p w14:paraId="1393F962"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2ED2F3A7"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const</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PolicyAuthenticationProperty</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Policy</w:t>
      </w:r>
      <w:r>
        <w:rPr>
          <w:rStyle w:val="pl-pds"/>
          <w:rFonts w:ascii="Consolas" w:hAnsi="Consolas"/>
          <w:color w:val="032F62"/>
        </w:rPr>
        <w:t>"</w:t>
      </w:r>
      <w:r>
        <w:rPr>
          <w:rFonts w:ascii="Consolas" w:hAnsi="Consolas"/>
          <w:color w:val="24292E"/>
        </w:rPr>
        <w:t>;</w:t>
      </w:r>
    </w:p>
    <w:p w14:paraId="6DDA1958" w14:textId="77777777" w:rsidR="00CD7369" w:rsidRDefault="00CD7369" w:rsidP="00CD7369">
      <w:pPr>
        <w:pStyle w:val="HTMLPreformatted"/>
        <w:shd w:val="clear" w:color="auto" w:fill="F6F8FA"/>
        <w:rPr>
          <w:rFonts w:ascii="Consolas" w:hAnsi="Consolas"/>
          <w:color w:val="24292E"/>
        </w:rPr>
      </w:pPr>
    </w:p>
    <w:p w14:paraId="630B3057"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en"/>
          <w:rFonts w:ascii="Consolas" w:hAnsi="Consolas"/>
          <w:color w:val="6F42C1"/>
        </w:rPr>
        <w:t>AzureAdB2</w:t>
      </w:r>
      <w:proofErr w:type="gramStart"/>
      <w:r>
        <w:rPr>
          <w:rStyle w:val="pl-en"/>
          <w:rFonts w:ascii="Consolas" w:hAnsi="Consolas"/>
          <w:color w:val="6F42C1"/>
        </w:rPr>
        <w:t>COptions</w:t>
      </w:r>
      <w:r>
        <w:rPr>
          <w:rFonts w:ascii="Consolas" w:hAnsi="Consolas"/>
          <w:color w:val="24292E"/>
        </w:rPr>
        <w:t>(</w:t>
      </w:r>
      <w:proofErr w:type="gramEnd"/>
      <w:r>
        <w:rPr>
          <w:rFonts w:ascii="Consolas" w:hAnsi="Consolas"/>
          <w:color w:val="24292E"/>
        </w:rPr>
        <w:t>)</w:t>
      </w:r>
    </w:p>
    <w:p w14:paraId="3F4A5EAF"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231F3AB0"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smi"/>
          <w:rFonts w:ascii="Consolas" w:hAnsi="Consolas"/>
          <w:color w:val="24292E"/>
        </w:rPr>
        <w:t>AzureAdB2CInstance</w:t>
      </w:r>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https://login.microsoftonline.com/</w:t>
      </w:r>
      <w:proofErr w:type="spellStart"/>
      <w:r>
        <w:rPr>
          <w:rStyle w:val="pl-s"/>
          <w:rFonts w:ascii="Consolas" w:hAnsi="Consolas"/>
          <w:color w:val="032F62"/>
        </w:rPr>
        <w:t>tfp</w:t>
      </w:r>
      <w:proofErr w:type="spellEnd"/>
      <w:r>
        <w:rPr>
          <w:rStyle w:val="pl-pds"/>
          <w:rFonts w:ascii="Consolas" w:hAnsi="Consolas"/>
          <w:color w:val="032F62"/>
        </w:rPr>
        <w:t>"</w:t>
      </w:r>
      <w:r>
        <w:rPr>
          <w:rFonts w:ascii="Consolas" w:hAnsi="Consolas"/>
          <w:color w:val="24292E"/>
        </w:rPr>
        <w:t>;</w:t>
      </w:r>
    </w:p>
    <w:p w14:paraId="001B46F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317EEB3E" w14:textId="77777777" w:rsidR="00CD7369" w:rsidRDefault="00CD7369" w:rsidP="00CD7369">
      <w:pPr>
        <w:pStyle w:val="HTMLPreformatted"/>
        <w:shd w:val="clear" w:color="auto" w:fill="F6F8FA"/>
        <w:rPr>
          <w:rFonts w:ascii="Consolas" w:hAnsi="Consolas"/>
          <w:color w:val="24292E"/>
        </w:rPr>
      </w:pPr>
    </w:p>
    <w:p w14:paraId="6D137E1E"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ClientId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1FDA2FE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r>
        <w:rPr>
          <w:rStyle w:val="pl-smi"/>
          <w:rFonts w:ascii="Consolas" w:hAnsi="Consolas"/>
          <w:color w:val="24292E"/>
        </w:rPr>
        <w:t>AzureAdB2CInstance</w:t>
      </w:r>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106C4CB8"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r>
        <w:rPr>
          <w:rStyle w:val="pl-smi"/>
          <w:rFonts w:ascii="Consolas" w:hAnsi="Consolas"/>
          <w:color w:val="24292E"/>
        </w:rPr>
        <w:t>Tenant</w:t>
      </w:r>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25C7F13B"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SignUpSignInPolicyId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027E3BBB"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SignInPolicyId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3FC61980"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SignUpPolicyId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2DCD0F8E"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lastRenderedPageBreak/>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ResetPasswordPolicyId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2EDA9314"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EditProfilePolicyId</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12492D9A" w14:textId="77777777" w:rsidR="00CD7369" w:rsidRDefault="00CD7369" w:rsidP="00CD7369">
      <w:pPr>
        <w:pStyle w:val="HTMLPreformatted"/>
        <w:shd w:val="clear" w:color="auto" w:fill="F6F8FA"/>
        <w:rPr>
          <w:rFonts w:ascii="Consolas" w:hAnsi="Consolas"/>
          <w:color w:val="24292E"/>
        </w:rPr>
      </w:pPr>
    </w:p>
    <w:p w14:paraId="1C671D6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DefaultPolicy</w:t>
      </w:r>
      <w:proofErr w:type="spellEnd"/>
      <w:r>
        <w:rPr>
          <w:rFonts w:ascii="Consolas" w:hAnsi="Consolas"/>
          <w:color w:val="24292E"/>
        </w:rPr>
        <w:t xml:space="preserve"> </w:t>
      </w:r>
      <w:r>
        <w:rPr>
          <w:rStyle w:val="pl-k"/>
          <w:rFonts w:ascii="Consolas" w:eastAsiaTheme="majorEastAsia" w:hAnsi="Consolas"/>
          <w:color w:val="D73A49"/>
        </w:rPr>
        <w:t>=&gt;</w:t>
      </w:r>
      <w:r>
        <w:rPr>
          <w:rFonts w:ascii="Consolas" w:hAnsi="Consolas"/>
          <w:color w:val="24292E"/>
        </w:rPr>
        <w:t xml:space="preserve"> </w:t>
      </w:r>
      <w:proofErr w:type="spellStart"/>
      <w:r>
        <w:rPr>
          <w:rStyle w:val="pl-smi"/>
          <w:rFonts w:ascii="Consolas" w:hAnsi="Consolas"/>
          <w:color w:val="24292E"/>
        </w:rPr>
        <w:t>SignUpSignInPolicyId</w:t>
      </w:r>
      <w:proofErr w:type="spellEnd"/>
      <w:r>
        <w:rPr>
          <w:rFonts w:ascii="Consolas" w:hAnsi="Consolas"/>
          <w:color w:val="24292E"/>
        </w:rPr>
        <w:t>;</w:t>
      </w:r>
    </w:p>
    <w:p w14:paraId="3AE0A614"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r>
        <w:rPr>
          <w:rStyle w:val="pl-smi"/>
          <w:rFonts w:ascii="Consolas" w:hAnsi="Consolas"/>
          <w:color w:val="24292E"/>
        </w:rPr>
        <w:t>Authority</w:t>
      </w:r>
      <w:r>
        <w:rPr>
          <w:rFonts w:ascii="Consolas" w:hAnsi="Consolas"/>
          <w:color w:val="24292E"/>
        </w:rPr>
        <w:t xml:space="preserve"> </w:t>
      </w:r>
      <w:r>
        <w:rPr>
          <w:rStyle w:val="pl-k"/>
          <w:rFonts w:ascii="Consolas" w:eastAsiaTheme="majorEastAsia" w:hAnsi="Consolas"/>
          <w:color w:val="D73A49"/>
        </w:rPr>
        <w:t>=&gt;</w:t>
      </w:r>
      <w:r>
        <w:rPr>
          <w:rFonts w:ascii="Consolas" w:hAnsi="Consolas"/>
          <w:color w:val="24292E"/>
        </w:rPr>
        <w:t xml:space="preserve"> </w:t>
      </w:r>
      <w:r>
        <w:rPr>
          <w:rStyle w:val="pl-pds"/>
          <w:rFonts w:ascii="Consolas" w:hAnsi="Consolas"/>
          <w:color w:val="032F62"/>
        </w:rPr>
        <w:t>$"</w:t>
      </w:r>
      <w:r>
        <w:rPr>
          <w:rStyle w:val="pl-s"/>
          <w:rFonts w:ascii="Consolas" w:hAnsi="Consolas"/>
          <w:color w:val="032F62"/>
        </w:rPr>
        <w:t>{</w:t>
      </w:r>
      <w:r>
        <w:rPr>
          <w:rStyle w:val="pl-smi"/>
          <w:rFonts w:ascii="Consolas" w:hAnsi="Consolas"/>
          <w:color w:val="24292E"/>
        </w:rPr>
        <w:t>AzureAdB2CInstance</w:t>
      </w:r>
      <w:r>
        <w:rPr>
          <w:rStyle w:val="pl-s"/>
          <w:rFonts w:ascii="Consolas" w:hAnsi="Consolas"/>
          <w:color w:val="032F62"/>
        </w:rPr>
        <w:t>}/{</w:t>
      </w:r>
      <w:r>
        <w:rPr>
          <w:rStyle w:val="pl-smi"/>
          <w:rFonts w:ascii="Consolas" w:hAnsi="Consolas"/>
          <w:color w:val="24292E"/>
        </w:rPr>
        <w:t>Tenant</w:t>
      </w:r>
      <w:r>
        <w:rPr>
          <w:rStyle w:val="pl-s"/>
          <w:rFonts w:ascii="Consolas" w:hAnsi="Consolas"/>
          <w:color w:val="032F62"/>
        </w:rPr>
        <w:t>}/{</w:t>
      </w:r>
      <w:proofErr w:type="spellStart"/>
      <w:r>
        <w:rPr>
          <w:rStyle w:val="pl-smi"/>
          <w:rFonts w:ascii="Consolas" w:hAnsi="Consolas"/>
          <w:color w:val="24292E"/>
        </w:rPr>
        <w:t>DefaultPolicy</w:t>
      </w:r>
      <w:proofErr w:type="spellEnd"/>
      <w:r>
        <w:rPr>
          <w:rStyle w:val="pl-s"/>
          <w:rFonts w:ascii="Consolas" w:hAnsi="Consolas"/>
          <w:color w:val="032F62"/>
        </w:rPr>
        <w:t>}/v2.0</w:t>
      </w:r>
      <w:r>
        <w:rPr>
          <w:rStyle w:val="pl-pds"/>
          <w:rFonts w:ascii="Consolas" w:hAnsi="Consolas"/>
          <w:color w:val="032F62"/>
        </w:rPr>
        <w:t>"</w:t>
      </w:r>
      <w:r>
        <w:rPr>
          <w:rFonts w:ascii="Consolas" w:hAnsi="Consolas"/>
          <w:color w:val="24292E"/>
        </w:rPr>
        <w:t>;</w:t>
      </w:r>
    </w:p>
    <w:p w14:paraId="5750320B"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3A9CB599"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ClientSecret</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28EF941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ApiUrl</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0A11D4BC"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r>
        <w:rPr>
          <w:rStyle w:val="pl-k"/>
          <w:rFonts w:ascii="Consolas" w:eastAsiaTheme="majorEastAsia" w:hAnsi="Consolas"/>
          <w:color w:val="D73A49"/>
        </w:rPr>
        <w:t>public</w:t>
      </w:r>
      <w:r>
        <w:rPr>
          <w:rFonts w:ascii="Consolas" w:hAnsi="Consolas"/>
          <w:color w:val="24292E"/>
        </w:rPr>
        <w:t xml:space="preserve"> </w:t>
      </w: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ApiScopes</w:t>
      </w:r>
      <w:proofErr w:type="spellEnd"/>
      <w:r>
        <w:rPr>
          <w:rFonts w:ascii="Consolas" w:hAnsi="Consolas"/>
          <w:color w:val="24292E"/>
        </w:rPr>
        <w:t xml:space="preserve"> </w:t>
      </w:r>
      <w:proofErr w:type="gramStart"/>
      <w:r>
        <w:rPr>
          <w:rFonts w:ascii="Consolas" w:hAnsi="Consolas"/>
          <w:color w:val="24292E"/>
        </w:rPr>
        <w:t xml:space="preserve">{ </w:t>
      </w:r>
      <w:r>
        <w:rPr>
          <w:rStyle w:val="pl-k"/>
          <w:rFonts w:ascii="Consolas" w:eastAsiaTheme="majorEastAsia" w:hAnsi="Consolas"/>
          <w:color w:val="D73A49"/>
        </w:rPr>
        <w:t>get</w:t>
      </w:r>
      <w:proofErr w:type="gramEnd"/>
      <w:r>
        <w:rPr>
          <w:rFonts w:ascii="Consolas" w:hAnsi="Consolas"/>
          <w:color w:val="24292E"/>
        </w:rPr>
        <w:t xml:space="preserve">; </w:t>
      </w:r>
      <w:r>
        <w:rPr>
          <w:rStyle w:val="pl-k"/>
          <w:rFonts w:ascii="Consolas" w:eastAsiaTheme="majorEastAsia" w:hAnsi="Consolas"/>
          <w:color w:val="D73A49"/>
        </w:rPr>
        <w:t>set</w:t>
      </w:r>
      <w:r>
        <w:rPr>
          <w:rFonts w:ascii="Consolas" w:hAnsi="Consolas"/>
          <w:color w:val="24292E"/>
        </w:rPr>
        <w:t>; }</w:t>
      </w:r>
    </w:p>
    <w:p w14:paraId="691AEC9D"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
    <w:p w14:paraId="48F42557"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t>Important things to notice:</w:t>
      </w:r>
    </w:p>
    <w:p w14:paraId="5949606F" w14:textId="77777777" w:rsidR="00CD7369" w:rsidRDefault="00CD7369" w:rsidP="00CD7369">
      <w:pPr>
        <w:numPr>
          <w:ilvl w:val="0"/>
          <w:numId w:val="28"/>
        </w:numPr>
        <w:shd w:val="clear" w:color="auto" w:fill="FFFFFF"/>
        <w:spacing w:before="100" w:beforeAutospacing="1" w:after="100" w:afterAutospacing="1" w:line="240" w:lineRule="auto"/>
        <w:rPr>
          <w:rFonts w:ascii="Segoe UI" w:hAnsi="Segoe UI" w:cs="Segoe UI"/>
          <w:color w:val="24292E"/>
        </w:rPr>
      </w:pPr>
      <w:r>
        <w:rPr>
          <w:rFonts w:ascii="Segoe UI" w:hAnsi="Segoe UI" w:cs="Segoe UI"/>
          <w:color w:val="24292E"/>
        </w:rPr>
        <w:t>The Authority points is constructed using the </w:t>
      </w:r>
      <w:proofErr w:type="spellStart"/>
      <w:r>
        <w:rPr>
          <w:rStyle w:val="Strong"/>
          <w:rFonts w:ascii="Segoe UI" w:hAnsi="Segoe UI" w:cs="Segoe UI"/>
          <w:color w:val="24292E"/>
        </w:rPr>
        <w:t>tfp</w:t>
      </w:r>
      <w:proofErr w:type="spellEnd"/>
      <w:r>
        <w:rPr>
          <w:rFonts w:ascii="Segoe UI" w:hAnsi="Segoe UI" w:cs="Segoe UI"/>
          <w:color w:val="24292E"/>
        </w:rPr>
        <w:t> path, the tenant name and the default (sign-up/sign-in) policy.</w:t>
      </w:r>
    </w:p>
    <w:p w14:paraId="6F055664" w14:textId="77777777" w:rsidR="00CD7369" w:rsidRDefault="00CD7369" w:rsidP="00CD7369">
      <w:pPr>
        <w:numPr>
          <w:ilvl w:val="0"/>
          <w:numId w:val="28"/>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 xml:space="preserve">The </w:t>
      </w:r>
      <w:proofErr w:type="spellStart"/>
      <w:r>
        <w:rPr>
          <w:rFonts w:ascii="Segoe UI" w:hAnsi="Segoe UI" w:cs="Segoe UI"/>
          <w:color w:val="24292E"/>
        </w:rPr>
        <w:t>OnRedirectToIdentityProvider</w:t>
      </w:r>
      <w:proofErr w:type="spellEnd"/>
      <w:r>
        <w:rPr>
          <w:rFonts w:ascii="Segoe UI" w:hAnsi="Segoe UI" w:cs="Segoe UI"/>
          <w:color w:val="24292E"/>
        </w:rPr>
        <w:t xml:space="preserve"> notification is used </w:t>
      </w:r>
      <w:proofErr w:type="gramStart"/>
      <w:r>
        <w:rPr>
          <w:rFonts w:ascii="Segoe UI" w:hAnsi="Segoe UI" w:cs="Segoe UI"/>
          <w:color w:val="24292E"/>
        </w:rPr>
        <w:t>in order to</w:t>
      </w:r>
      <w:proofErr w:type="gramEnd"/>
      <w:r>
        <w:rPr>
          <w:rFonts w:ascii="Segoe UI" w:hAnsi="Segoe UI" w:cs="Segoe UI"/>
          <w:color w:val="24292E"/>
        </w:rPr>
        <w:t xml:space="preserve"> support </w:t>
      </w:r>
      <w:proofErr w:type="spellStart"/>
      <w:r>
        <w:rPr>
          <w:rFonts w:ascii="Segoe UI" w:hAnsi="Segoe UI" w:cs="Segoe UI"/>
          <w:color w:val="24292E"/>
        </w:rPr>
        <w:t>EditProfile</w:t>
      </w:r>
      <w:proofErr w:type="spellEnd"/>
      <w:r>
        <w:rPr>
          <w:rFonts w:ascii="Segoe UI" w:hAnsi="Segoe UI" w:cs="Segoe UI"/>
          <w:color w:val="24292E"/>
        </w:rPr>
        <w:t xml:space="preserve"> and Password Reset.</w:t>
      </w:r>
    </w:p>
    <w:p w14:paraId="3AD032E3" w14:textId="77777777" w:rsidR="00CD7369" w:rsidRDefault="00CD7369" w:rsidP="00CD7369">
      <w:pPr>
        <w:numPr>
          <w:ilvl w:val="0"/>
          <w:numId w:val="28"/>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 xml:space="preserve">The </w:t>
      </w:r>
      <w:proofErr w:type="spellStart"/>
      <w:r>
        <w:rPr>
          <w:rFonts w:ascii="Segoe UI" w:hAnsi="Segoe UI" w:cs="Segoe UI"/>
          <w:color w:val="24292E"/>
        </w:rPr>
        <w:t>OnRemoteFailure</w:t>
      </w:r>
      <w:proofErr w:type="spellEnd"/>
      <w:r>
        <w:rPr>
          <w:rFonts w:ascii="Segoe UI" w:hAnsi="Segoe UI" w:cs="Segoe UI"/>
          <w:color w:val="24292E"/>
        </w:rPr>
        <w:t xml:space="preserve"> notification is used </w:t>
      </w:r>
      <w:proofErr w:type="gramStart"/>
      <w:r>
        <w:rPr>
          <w:rFonts w:ascii="Segoe UI" w:hAnsi="Segoe UI" w:cs="Segoe UI"/>
          <w:color w:val="24292E"/>
        </w:rPr>
        <w:t>in order to</w:t>
      </w:r>
      <w:proofErr w:type="gramEnd"/>
      <w:r>
        <w:rPr>
          <w:rFonts w:ascii="Segoe UI" w:hAnsi="Segoe UI" w:cs="Segoe UI"/>
          <w:color w:val="24292E"/>
        </w:rPr>
        <w:t xml:space="preserve"> support Password Reset.</w:t>
      </w:r>
    </w:p>
    <w:p w14:paraId="603D1258" w14:textId="77777777" w:rsidR="00CD7369" w:rsidRDefault="00CD7369" w:rsidP="00CD7369">
      <w:pPr>
        <w:numPr>
          <w:ilvl w:val="0"/>
          <w:numId w:val="28"/>
        </w:numPr>
        <w:shd w:val="clear" w:color="auto" w:fill="FFFFFF"/>
        <w:spacing w:before="60" w:after="100" w:afterAutospacing="1" w:line="240" w:lineRule="auto"/>
        <w:rPr>
          <w:rFonts w:ascii="Segoe UI" w:hAnsi="Segoe UI" w:cs="Segoe UI"/>
          <w:color w:val="24292E"/>
        </w:rPr>
      </w:pPr>
      <w:r>
        <w:rPr>
          <w:rFonts w:ascii="Segoe UI" w:hAnsi="Segoe UI" w:cs="Segoe UI"/>
          <w:color w:val="24292E"/>
        </w:rPr>
        <w:t xml:space="preserve">The </w:t>
      </w:r>
      <w:proofErr w:type="spellStart"/>
      <w:r>
        <w:rPr>
          <w:rFonts w:ascii="Segoe UI" w:hAnsi="Segoe UI" w:cs="Segoe UI"/>
          <w:color w:val="24292E"/>
        </w:rPr>
        <w:t>OnAuthorizationCodeReceived</w:t>
      </w:r>
      <w:proofErr w:type="spellEnd"/>
      <w:r>
        <w:rPr>
          <w:rFonts w:ascii="Segoe UI" w:hAnsi="Segoe UI" w:cs="Segoe UI"/>
          <w:color w:val="24292E"/>
        </w:rPr>
        <w:t xml:space="preserve"> notification is used to redeem the access code using MSAL.</w:t>
      </w:r>
    </w:p>
    <w:p w14:paraId="21F598AE"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Initial token acquisition</w:t>
      </w:r>
    </w:p>
    <w:p w14:paraId="65EF1576" w14:textId="77777777" w:rsidR="00CD7369" w:rsidRDefault="00CD7369" w:rsidP="00CD7369">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 xml:space="preserve">This sample makes use of </w:t>
      </w:r>
      <w:proofErr w:type="spellStart"/>
      <w:r>
        <w:rPr>
          <w:rFonts w:ascii="Segoe UI" w:hAnsi="Segoe UI" w:cs="Segoe UI"/>
          <w:color w:val="24292E"/>
        </w:rPr>
        <w:t>OpenId</w:t>
      </w:r>
      <w:proofErr w:type="spellEnd"/>
      <w:r>
        <w:rPr>
          <w:rFonts w:ascii="Segoe UI" w:hAnsi="Segoe UI" w:cs="Segoe UI"/>
          <w:color w:val="24292E"/>
        </w:rPr>
        <w:t xml:space="preserve"> Connect hybrid flow, where at authentication time the app receives both sign in info (the </w:t>
      </w:r>
      <w:proofErr w:type="spellStart"/>
      <w:r>
        <w:rPr>
          <w:rFonts w:ascii="Segoe UI" w:hAnsi="Segoe UI" w:cs="Segoe UI"/>
          <w:color w:val="24292E"/>
        </w:rPr>
        <w:t>id_token</w:t>
      </w:r>
      <w:proofErr w:type="spellEnd"/>
      <w:r>
        <w:rPr>
          <w:rFonts w:ascii="Segoe UI" w:hAnsi="Segoe UI" w:cs="Segoe UI"/>
          <w:color w:val="24292E"/>
        </w:rPr>
        <w:t xml:space="preserve">) and artifacts (in this case, an authorization code) that the app can use for obtaining an access token. That token can be used to access other resources - in this sample, </w:t>
      </w:r>
      <w:proofErr w:type="gramStart"/>
      <w:r>
        <w:rPr>
          <w:rFonts w:ascii="Segoe UI" w:hAnsi="Segoe UI" w:cs="Segoe UI"/>
          <w:color w:val="24292E"/>
        </w:rPr>
        <w:t>the a</w:t>
      </w:r>
      <w:proofErr w:type="gramEnd"/>
      <w:r>
        <w:rPr>
          <w:rFonts w:ascii="Segoe UI" w:hAnsi="Segoe UI" w:cs="Segoe UI"/>
          <w:color w:val="24292E"/>
        </w:rPr>
        <w:t xml:space="preserve"> Demo web API which echoes back the user's name. This sample shows how to use MSAL to redeem the authorization code into an access token, which is saved in a cache along with any other useful artifact (such as associated </w:t>
      </w:r>
      <w:proofErr w:type="spellStart"/>
      <w:r>
        <w:rPr>
          <w:rFonts w:ascii="Segoe UI" w:hAnsi="Segoe UI" w:cs="Segoe UI"/>
          <w:color w:val="24292E"/>
        </w:rPr>
        <w:t>refresh_tokens</w:t>
      </w:r>
      <w:proofErr w:type="spellEnd"/>
      <w:r>
        <w:rPr>
          <w:rFonts w:ascii="Segoe UI" w:hAnsi="Segoe UI" w:cs="Segoe UI"/>
          <w:color w:val="24292E"/>
        </w:rPr>
        <w:t>) so that it can be used later on in the application. The redemption takes place in the </w:t>
      </w:r>
      <w:proofErr w:type="spellStart"/>
      <w:r>
        <w:rPr>
          <w:rStyle w:val="HTMLCode"/>
          <w:rFonts w:ascii="Consolas" w:hAnsi="Consolas"/>
          <w:color w:val="24292E"/>
        </w:rPr>
        <w:t>AuthorizationCodeReceived</w:t>
      </w:r>
      <w:proofErr w:type="spellEnd"/>
      <w:r>
        <w:rPr>
          <w:rFonts w:ascii="Segoe UI" w:hAnsi="Segoe UI" w:cs="Segoe UI"/>
          <w:color w:val="24292E"/>
        </w:rPr>
        <w:t> notification of the authorization middleware. Here there's the relevant code:</w:t>
      </w:r>
    </w:p>
    <w:p w14:paraId="2017504C" w14:textId="77777777" w:rsidR="00CD7369" w:rsidRDefault="00CD7369" w:rsidP="00CD7369">
      <w:pPr>
        <w:pStyle w:val="HTMLPreformatted"/>
        <w:shd w:val="clear" w:color="auto" w:fill="F6F8FA"/>
        <w:rPr>
          <w:rFonts w:ascii="Consolas" w:hAnsi="Consolas"/>
          <w:color w:val="24292E"/>
        </w:rPr>
      </w:pPr>
      <w:r>
        <w:rPr>
          <w:rStyle w:val="pl-k"/>
          <w:rFonts w:ascii="Consolas" w:eastAsiaTheme="majorEastAsia" w:hAnsi="Consolas"/>
          <w:color w:val="D73A49"/>
        </w:rPr>
        <w:t>var</w:t>
      </w:r>
      <w:r>
        <w:rPr>
          <w:rFonts w:ascii="Consolas" w:hAnsi="Consolas"/>
          <w:color w:val="24292E"/>
        </w:rPr>
        <w:t xml:space="preserve"> </w:t>
      </w:r>
      <w:r>
        <w:rPr>
          <w:rStyle w:val="pl-smi"/>
          <w:rFonts w:ascii="Consolas" w:hAnsi="Consolas"/>
          <w:color w:val="24292E"/>
        </w:rPr>
        <w:t>code</w:t>
      </w:r>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spellStart"/>
      <w:proofErr w:type="gramStart"/>
      <w:r>
        <w:rPr>
          <w:rStyle w:val="pl-smi"/>
          <w:rFonts w:ascii="Consolas" w:hAnsi="Consolas"/>
          <w:color w:val="24292E"/>
        </w:rPr>
        <w:t>context</w:t>
      </w:r>
      <w:r>
        <w:rPr>
          <w:rFonts w:ascii="Consolas" w:hAnsi="Consolas"/>
          <w:color w:val="24292E"/>
        </w:rPr>
        <w:t>.</w:t>
      </w:r>
      <w:r>
        <w:rPr>
          <w:rStyle w:val="pl-smi"/>
          <w:rFonts w:ascii="Consolas" w:hAnsi="Consolas"/>
          <w:color w:val="24292E"/>
        </w:rPr>
        <w:t>ProtocolMessage</w:t>
      </w:r>
      <w:r>
        <w:rPr>
          <w:rFonts w:ascii="Consolas" w:hAnsi="Consolas"/>
          <w:color w:val="24292E"/>
        </w:rPr>
        <w:t>.</w:t>
      </w:r>
      <w:r>
        <w:rPr>
          <w:rStyle w:val="pl-smi"/>
          <w:rFonts w:ascii="Consolas" w:hAnsi="Consolas"/>
          <w:color w:val="24292E"/>
        </w:rPr>
        <w:t>Code</w:t>
      </w:r>
      <w:proofErr w:type="spellEnd"/>
      <w:proofErr w:type="gramEnd"/>
      <w:r>
        <w:rPr>
          <w:rFonts w:ascii="Consolas" w:hAnsi="Consolas"/>
          <w:color w:val="24292E"/>
        </w:rPr>
        <w:t>;</w:t>
      </w:r>
    </w:p>
    <w:p w14:paraId="397033D3" w14:textId="77777777" w:rsidR="00CD7369" w:rsidRDefault="00CD7369" w:rsidP="00CD7369">
      <w:pPr>
        <w:pStyle w:val="HTMLPreformatted"/>
        <w:shd w:val="clear" w:color="auto" w:fill="F6F8FA"/>
        <w:rPr>
          <w:rFonts w:ascii="Consolas" w:hAnsi="Consolas"/>
          <w:color w:val="24292E"/>
        </w:rPr>
      </w:pP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signedInUserID</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gramStart"/>
      <w:r>
        <w:rPr>
          <w:rStyle w:val="pl-smi"/>
          <w:rFonts w:ascii="Consolas" w:hAnsi="Consolas"/>
          <w:color w:val="24292E"/>
        </w:rPr>
        <w:t>context</w:t>
      </w:r>
      <w:r>
        <w:rPr>
          <w:rFonts w:ascii="Consolas" w:hAnsi="Consolas"/>
          <w:color w:val="24292E"/>
        </w:rPr>
        <w:t>.</w:t>
      </w:r>
      <w:r>
        <w:rPr>
          <w:rStyle w:val="pl-smi"/>
          <w:rFonts w:ascii="Consolas" w:hAnsi="Consolas"/>
          <w:color w:val="24292E"/>
        </w:rPr>
        <w:t>Ticket</w:t>
      </w:r>
      <w:r>
        <w:rPr>
          <w:rFonts w:ascii="Consolas" w:hAnsi="Consolas"/>
          <w:color w:val="24292E"/>
        </w:rPr>
        <w:t>.</w:t>
      </w:r>
      <w:r>
        <w:rPr>
          <w:rStyle w:val="pl-smi"/>
          <w:rFonts w:ascii="Consolas" w:hAnsi="Consolas"/>
          <w:color w:val="24292E"/>
        </w:rPr>
        <w:t>Principal</w:t>
      </w:r>
      <w:proofErr w:type="gramEnd"/>
      <w:r>
        <w:rPr>
          <w:rFonts w:ascii="Consolas" w:hAnsi="Consolas"/>
          <w:color w:val="24292E"/>
        </w:rPr>
        <w:t>.</w:t>
      </w:r>
      <w:r>
        <w:rPr>
          <w:rStyle w:val="pl-en"/>
          <w:rFonts w:ascii="Consolas" w:hAnsi="Consolas"/>
          <w:color w:val="6F42C1"/>
        </w:rPr>
        <w:t>FindFirst</w:t>
      </w:r>
      <w:r>
        <w:rPr>
          <w:rFonts w:ascii="Consolas" w:hAnsi="Consolas"/>
          <w:color w:val="24292E"/>
        </w:rPr>
        <w:t>(</w:t>
      </w:r>
      <w:r>
        <w:rPr>
          <w:rStyle w:val="pl-smi"/>
          <w:rFonts w:ascii="Consolas" w:hAnsi="Consolas"/>
          <w:color w:val="24292E"/>
        </w:rPr>
        <w:t>ClaimTypes</w:t>
      </w:r>
      <w:r>
        <w:rPr>
          <w:rFonts w:ascii="Consolas" w:hAnsi="Consolas"/>
          <w:color w:val="24292E"/>
        </w:rPr>
        <w:t>.</w:t>
      </w:r>
      <w:r>
        <w:rPr>
          <w:rStyle w:val="pl-smi"/>
          <w:rFonts w:ascii="Consolas" w:hAnsi="Consolas"/>
          <w:color w:val="24292E"/>
        </w:rPr>
        <w:t>NameIdentifier</w:t>
      </w:r>
      <w:r>
        <w:rPr>
          <w:rFonts w:ascii="Consolas" w:hAnsi="Consolas"/>
          <w:color w:val="24292E"/>
        </w:rPr>
        <w:t>).</w:t>
      </w:r>
      <w:r>
        <w:rPr>
          <w:rStyle w:val="pl-smi"/>
          <w:rFonts w:ascii="Consolas" w:hAnsi="Consolas"/>
          <w:color w:val="24292E"/>
        </w:rPr>
        <w:t>Value</w:t>
      </w:r>
      <w:r>
        <w:rPr>
          <w:rFonts w:ascii="Consolas" w:hAnsi="Consolas"/>
          <w:color w:val="24292E"/>
        </w:rPr>
        <w:t>;</w:t>
      </w:r>
    </w:p>
    <w:p w14:paraId="2080F2AE" w14:textId="77777777" w:rsidR="00CD7369" w:rsidRDefault="00CD7369" w:rsidP="00CD7369">
      <w:pPr>
        <w:pStyle w:val="HTMLPreformatted"/>
        <w:shd w:val="clear" w:color="auto" w:fill="F6F8FA"/>
        <w:rPr>
          <w:rFonts w:ascii="Consolas" w:hAnsi="Consolas"/>
          <w:color w:val="24292E"/>
        </w:rPr>
      </w:pPr>
      <w:proofErr w:type="spellStart"/>
      <w:r>
        <w:rPr>
          <w:rStyle w:val="pl-en"/>
          <w:rFonts w:ascii="Consolas" w:hAnsi="Consolas"/>
          <w:color w:val="6F42C1"/>
        </w:rPr>
        <w:t>TokenCache</w:t>
      </w:r>
      <w:proofErr w:type="spellEnd"/>
      <w:r>
        <w:rPr>
          <w:rFonts w:ascii="Consolas" w:hAnsi="Consolas"/>
          <w:color w:val="24292E"/>
        </w:rPr>
        <w:t xml:space="preserve"> </w:t>
      </w:r>
      <w:proofErr w:type="spellStart"/>
      <w:r>
        <w:rPr>
          <w:rStyle w:val="pl-smi"/>
          <w:rFonts w:ascii="Consolas" w:hAnsi="Consolas"/>
          <w:color w:val="24292E"/>
        </w:rPr>
        <w:t>userTokenCache</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proofErr w:type="gramStart"/>
      <w:r>
        <w:rPr>
          <w:rStyle w:val="pl-en"/>
          <w:rFonts w:ascii="Consolas" w:hAnsi="Consolas"/>
          <w:color w:val="6F42C1"/>
        </w:rPr>
        <w:t>MSALSessionCache</w:t>
      </w:r>
      <w:proofErr w:type="spellEnd"/>
      <w:r>
        <w:rPr>
          <w:rFonts w:ascii="Consolas" w:hAnsi="Consolas"/>
          <w:color w:val="24292E"/>
        </w:rPr>
        <w:t>(</w:t>
      </w:r>
      <w:proofErr w:type="spellStart"/>
      <w:proofErr w:type="gramEnd"/>
      <w:r>
        <w:rPr>
          <w:rStyle w:val="pl-smi"/>
          <w:rFonts w:ascii="Consolas" w:hAnsi="Consolas"/>
          <w:color w:val="24292E"/>
        </w:rPr>
        <w:t>signedInUserID</w:t>
      </w:r>
      <w:proofErr w:type="spellEnd"/>
      <w:r>
        <w:rPr>
          <w:rFonts w:ascii="Consolas" w:hAnsi="Consolas"/>
          <w:color w:val="24292E"/>
        </w:rPr>
        <w:t xml:space="preserve">, </w:t>
      </w:r>
      <w:proofErr w:type="spellStart"/>
      <w:r>
        <w:rPr>
          <w:rStyle w:val="pl-smi"/>
          <w:rFonts w:ascii="Consolas" w:hAnsi="Consolas"/>
          <w:color w:val="24292E"/>
        </w:rPr>
        <w:t>context</w:t>
      </w:r>
      <w:r>
        <w:rPr>
          <w:rFonts w:ascii="Consolas" w:hAnsi="Consolas"/>
          <w:color w:val="24292E"/>
        </w:rPr>
        <w:t>.</w:t>
      </w:r>
      <w:r>
        <w:rPr>
          <w:rStyle w:val="pl-smi"/>
          <w:rFonts w:ascii="Consolas" w:hAnsi="Consolas"/>
          <w:color w:val="24292E"/>
        </w:rPr>
        <w:t>HttpContext</w:t>
      </w:r>
      <w:proofErr w:type="spellEnd"/>
      <w:r>
        <w:rPr>
          <w:rFonts w:ascii="Consolas" w:hAnsi="Consolas"/>
          <w:color w:val="24292E"/>
        </w:rPr>
        <w:t>).</w:t>
      </w:r>
      <w:proofErr w:type="spellStart"/>
      <w:r>
        <w:rPr>
          <w:rStyle w:val="pl-en"/>
          <w:rFonts w:ascii="Consolas" w:hAnsi="Consolas"/>
          <w:color w:val="6F42C1"/>
        </w:rPr>
        <w:t>GetMsalCacheInstance</w:t>
      </w:r>
      <w:proofErr w:type="spellEnd"/>
      <w:r>
        <w:rPr>
          <w:rFonts w:ascii="Consolas" w:hAnsi="Consolas"/>
          <w:color w:val="24292E"/>
        </w:rPr>
        <w:t>();</w:t>
      </w:r>
    </w:p>
    <w:p w14:paraId="0DEACC90" w14:textId="77777777" w:rsidR="00CD7369" w:rsidRDefault="00CD7369" w:rsidP="00CD7369">
      <w:pPr>
        <w:pStyle w:val="HTMLPreformatted"/>
        <w:shd w:val="clear" w:color="auto" w:fill="F6F8FA"/>
        <w:rPr>
          <w:rFonts w:ascii="Consolas" w:hAnsi="Consolas"/>
          <w:color w:val="24292E"/>
        </w:rPr>
      </w:pPr>
    </w:p>
    <w:p w14:paraId="03B67181" w14:textId="77777777" w:rsidR="00CD7369" w:rsidRDefault="00CD7369" w:rsidP="00CD7369">
      <w:pPr>
        <w:pStyle w:val="HTMLPreformatted"/>
        <w:shd w:val="clear" w:color="auto" w:fill="F6F8FA"/>
        <w:rPr>
          <w:rFonts w:ascii="Consolas" w:hAnsi="Consolas"/>
          <w:color w:val="24292E"/>
        </w:rPr>
      </w:pPr>
      <w:proofErr w:type="spellStart"/>
      <w:r>
        <w:rPr>
          <w:rStyle w:val="pl-en"/>
          <w:rFonts w:ascii="Consolas" w:hAnsi="Consolas"/>
          <w:color w:val="6F42C1"/>
        </w:rPr>
        <w:t>ConfidentialClientApplication</w:t>
      </w:r>
      <w:proofErr w:type="spellEnd"/>
      <w:r>
        <w:rPr>
          <w:rFonts w:ascii="Consolas" w:hAnsi="Consolas"/>
          <w:color w:val="24292E"/>
        </w:rPr>
        <w:t xml:space="preserve"> </w:t>
      </w:r>
      <w:proofErr w:type="spellStart"/>
      <w:r>
        <w:rPr>
          <w:rStyle w:val="pl-smi"/>
          <w:rFonts w:ascii="Consolas" w:hAnsi="Consolas"/>
          <w:color w:val="24292E"/>
        </w:rPr>
        <w:t>cca</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proofErr w:type="gramStart"/>
      <w:r>
        <w:rPr>
          <w:rStyle w:val="pl-en"/>
          <w:rFonts w:ascii="Consolas" w:hAnsi="Consolas"/>
          <w:color w:val="6F42C1"/>
        </w:rPr>
        <w:t>ConfidentialClientApplication</w:t>
      </w:r>
      <w:proofErr w:type="spellEnd"/>
      <w:r>
        <w:rPr>
          <w:rFonts w:ascii="Consolas" w:hAnsi="Consolas"/>
          <w:color w:val="24292E"/>
        </w:rPr>
        <w:t>(</w:t>
      </w:r>
      <w:proofErr w:type="gramEnd"/>
      <w:r>
        <w:rPr>
          <w:rStyle w:val="pl-smi"/>
          <w:rFonts w:ascii="Consolas" w:hAnsi="Consolas"/>
          <w:color w:val="24292E"/>
        </w:rPr>
        <w:t>AzureAdB2COptions</w:t>
      </w:r>
      <w:r>
        <w:rPr>
          <w:rFonts w:ascii="Consolas" w:hAnsi="Consolas"/>
          <w:color w:val="24292E"/>
        </w:rPr>
        <w:t>.</w:t>
      </w:r>
      <w:r>
        <w:rPr>
          <w:rStyle w:val="pl-smi"/>
          <w:rFonts w:ascii="Consolas" w:hAnsi="Consolas"/>
          <w:color w:val="24292E"/>
        </w:rPr>
        <w:t>ClientId</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Authority</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RedirectUri</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r>
        <w:rPr>
          <w:rStyle w:val="pl-en"/>
          <w:rFonts w:ascii="Consolas" w:hAnsi="Consolas"/>
          <w:color w:val="6F42C1"/>
        </w:rPr>
        <w:t>ClientCredential</w:t>
      </w:r>
      <w:proofErr w:type="spellEnd"/>
      <w:r>
        <w:rPr>
          <w:rFonts w:ascii="Consolas" w:hAnsi="Consolas"/>
          <w:color w:val="24292E"/>
        </w:rPr>
        <w:t>(</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ClientSecret</w:t>
      </w:r>
      <w:r>
        <w:rPr>
          <w:rFonts w:ascii="Consolas" w:hAnsi="Consolas"/>
          <w:color w:val="24292E"/>
        </w:rPr>
        <w:t xml:space="preserve">), </w:t>
      </w:r>
      <w:proofErr w:type="spellStart"/>
      <w:r>
        <w:rPr>
          <w:rStyle w:val="pl-smi"/>
          <w:rFonts w:ascii="Consolas" w:hAnsi="Consolas"/>
          <w:color w:val="24292E"/>
        </w:rPr>
        <w:t>userTokenCache</w:t>
      </w:r>
      <w:proofErr w:type="spellEnd"/>
      <w:r>
        <w:rPr>
          <w:rFonts w:ascii="Consolas" w:hAnsi="Consolas"/>
          <w:color w:val="24292E"/>
        </w:rPr>
        <w:t xml:space="preserve">, </w:t>
      </w:r>
      <w:r>
        <w:rPr>
          <w:rStyle w:val="pl-c1"/>
          <w:rFonts w:ascii="Consolas" w:hAnsi="Consolas"/>
          <w:color w:val="005CC5"/>
        </w:rPr>
        <w:t>null</w:t>
      </w:r>
      <w:r>
        <w:rPr>
          <w:rFonts w:ascii="Consolas" w:hAnsi="Consolas"/>
          <w:color w:val="24292E"/>
        </w:rPr>
        <w:t>);</w:t>
      </w:r>
    </w:p>
    <w:p w14:paraId="092D1664" w14:textId="77777777" w:rsidR="00CD7369" w:rsidRDefault="00CD7369" w:rsidP="00CD7369">
      <w:pPr>
        <w:pStyle w:val="HTMLPreformatted"/>
        <w:shd w:val="clear" w:color="auto" w:fill="F6F8FA"/>
        <w:rPr>
          <w:rFonts w:ascii="Consolas" w:hAnsi="Consolas"/>
          <w:color w:val="24292E"/>
        </w:rPr>
      </w:pPr>
    </w:p>
    <w:p w14:paraId="21C0BA78" w14:textId="77777777" w:rsidR="00CD7369" w:rsidRDefault="00CD7369" w:rsidP="00CD7369">
      <w:pPr>
        <w:pStyle w:val="HTMLPreformatted"/>
        <w:shd w:val="clear" w:color="auto" w:fill="F6F8FA"/>
        <w:rPr>
          <w:rFonts w:ascii="Consolas" w:hAnsi="Consolas"/>
          <w:color w:val="24292E"/>
        </w:rPr>
      </w:pPr>
      <w:r>
        <w:rPr>
          <w:rStyle w:val="pl-k"/>
          <w:rFonts w:ascii="Consolas" w:eastAsiaTheme="majorEastAsia" w:hAnsi="Consolas"/>
          <w:color w:val="D73A49"/>
        </w:rPr>
        <w:t>try</w:t>
      </w:r>
    </w:p>
    <w:p w14:paraId="79BE53A6"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w:t>
      </w:r>
    </w:p>
    <w:p w14:paraId="159C0124"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r>
        <w:rPr>
          <w:rStyle w:val="pl-en"/>
          <w:rFonts w:ascii="Consolas" w:hAnsi="Consolas"/>
          <w:color w:val="6F42C1"/>
        </w:rPr>
        <w:t>AuthenticationResult</w:t>
      </w:r>
      <w:proofErr w:type="spellEnd"/>
      <w:r>
        <w:rPr>
          <w:rFonts w:ascii="Consolas" w:hAnsi="Consolas"/>
          <w:color w:val="24292E"/>
        </w:rPr>
        <w:t xml:space="preserve"> </w:t>
      </w:r>
      <w:r>
        <w:rPr>
          <w:rStyle w:val="pl-smi"/>
          <w:rFonts w:ascii="Consolas" w:hAnsi="Consolas"/>
          <w:color w:val="24292E"/>
        </w:rPr>
        <w:t>result</w:t>
      </w:r>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await</w:t>
      </w:r>
      <w:r>
        <w:rPr>
          <w:rFonts w:ascii="Consolas" w:hAnsi="Consolas"/>
          <w:color w:val="24292E"/>
        </w:rPr>
        <w:t xml:space="preserve"> </w:t>
      </w:r>
      <w:proofErr w:type="spellStart"/>
      <w:proofErr w:type="gramStart"/>
      <w:r>
        <w:rPr>
          <w:rStyle w:val="pl-smi"/>
          <w:rFonts w:ascii="Consolas" w:hAnsi="Consolas"/>
          <w:color w:val="24292E"/>
        </w:rPr>
        <w:t>cca</w:t>
      </w:r>
      <w:r>
        <w:rPr>
          <w:rFonts w:ascii="Consolas" w:hAnsi="Consolas"/>
          <w:color w:val="24292E"/>
        </w:rPr>
        <w:t>.</w:t>
      </w:r>
      <w:r>
        <w:rPr>
          <w:rStyle w:val="pl-en"/>
          <w:rFonts w:ascii="Consolas" w:hAnsi="Consolas"/>
          <w:color w:val="6F42C1"/>
        </w:rPr>
        <w:t>AcquireTokenByAuthorizationCodeAsync</w:t>
      </w:r>
      <w:proofErr w:type="spellEnd"/>
      <w:proofErr w:type="gramEnd"/>
      <w:r>
        <w:rPr>
          <w:rFonts w:ascii="Consolas" w:hAnsi="Consolas"/>
          <w:color w:val="24292E"/>
        </w:rPr>
        <w:t>(</w:t>
      </w:r>
      <w:r>
        <w:rPr>
          <w:rStyle w:val="pl-smi"/>
          <w:rFonts w:ascii="Consolas" w:hAnsi="Consolas"/>
          <w:color w:val="24292E"/>
        </w:rPr>
        <w:t>code</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ApiScopes</w:t>
      </w:r>
      <w:r>
        <w:rPr>
          <w:rFonts w:ascii="Consolas" w:hAnsi="Consolas"/>
          <w:color w:val="24292E"/>
        </w:rPr>
        <w:t>.</w:t>
      </w:r>
      <w:r>
        <w:rPr>
          <w:rStyle w:val="pl-en"/>
          <w:rFonts w:ascii="Consolas" w:hAnsi="Consolas"/>
          <w:color w:val="6F42C1"/>
        </w:rPr>
        <w:t>Split</w:t>
      </w:r>
      <w:r>
        <w:rPr>
          <w:rFonts w:ascii="Consolas" w:hAnsi="Consolas"/>
          <w:color w:val="24292E"/>
        </w:rPr>
        <w:t>(</w:t>
      </w:r>
      <w:r>
        <w:rPr>
          <w:rStyle w:val="pl-s"/>
          <w:rFonts w:ascii="Consolas" w:hAnsi="Consolas"/>
          <w:color w:val="032F62"/>
        </w:rPr>
        <w:t>' '</w:t>
      </w:r>
      <w:r>
        <w:rPr>
          <w:rFonts w:ascii="Consolas" w:hAnsi="Consolas"/>
          <w:color w:val="24292E"/>
        </w:rPr>
        <w:t>));</w:t>
      </w:r>
    </w:p>
    <w:p w14:paraId="1CE4830B" w14:textId="77777777" w:rsidR="00CD7369" w:rsidRDefault="00CD7369" w:rsidP="00CD7369">
      <w:pPr>
        <w:pStyle w:val="HTMLPreformatted"/>
        <w:shd w:val="clear" w:color="auto" w:fill="F6F8FA"/>
        <w:rPr>
          <w:rFonts w:ascii="Consolas" w:hAnsi="Consolas"/>
          <w:color w:val="24292E"/>
        </w:rPr>
      </w:pPr>
      <w:r>
        <w:rPr>
          <w:rFonts w:ascii="Consolas" w:hAnsi="Consolas"/>
          <w:color w:val="24292E"/>
        </w:rPr>
        <w:t xml:space="preserve">  </w:t>
      </w:r>
      <w:proofErr w:type="spellStart"/>
      <w:proofErr w:type="gramStart"/>
      <w:r>
        <w:rPr>
          <w:rStyle w:val="pl-smi"/>
          <w:rFonts w:ascii="Consolas" w:hAnsi="Consolas"/>
          <w:color w:val="24292E"/>
        </w:rPr>
        <w:t>context</w:t>
      </w:r>
      <w:r>
        <w:rPr>
          <w:rFonts w:ascii="Consolas" w:hAnsi="Consolas"/>
          <w:color w:val="24292E"/>
        </w:rPr>
        <w:t>.</w:t>
      </w:r>
      <w:r>
        <w:rPr>
          <w:rStyle w:val="pl-en"/>
          <w:rFonts w:ascii="Consolas" w:hAnsi="Consolas"/>
          <w:color w:val="6F42C1"/>
        </w:rPr>
        <w:t>HandleCodeRedemption</w:t>
      </w:r>
      <w:proofErr w:type="spellEnd"/>
      <w:proofErr w:type="gramEnd"/>
      <w:r>
        <w:rPr>
          <w:rFonts w:ascii="Consolas" w:hAnsi="Consolas"/>
          <w:color w:val="24292E"/>
        </w:rPr>
        <w:t>(</w:t>
      </w:r>
      <w:proofErr w:type="spellStart"/>
      <w:r>
        <w:rPr>
          <w:rStyle w:val="pl-smi"/>
          <w:rFonts w:ascii="Consolas" w:hAnsi="Consolas"/>
          <w:color w:val="24292E"/>
        </w:rPr>
        <w:t>result</w:t>
      </w:r>
      <w:r>
        <w:rPr>
          <w:rFonts w:ascii="Consolas" w:hAnsi="Consolas"/>
          <w:color w:val="24292E"/>
        </w:rPr>
        <w:t>.</w:t>
      </w:r>
      <w:r>
        <w:rPr>
          <w:rStyle w:val="pl-smi"/>
          <w:rFonts w:ascii="Consolas" w:hAnsi="Consolas"/>
          <w:color w:val="24292E"/>
        </w:rPr>
        <w:t>AccessToken</w:t>
      </w:r>
      <w:proofErr w:type="spellEnd"/>
      <w:r>
        <w:rPr>
          <w:rFonts w:ascii="Consolas" w:hAnsi="Consolas"/>
          <w:color w:val="24292E"/>
        </w:rPr>
        <w:t xml:space="preserve">, </w:t>
      </w:r>
      <w:proofErr w:type="spellStart"/>
      <w:r>
        <w:rPr>
          <w:rStyle w:val="pl-smi"/>
          <w:rFonts w:ascii="Consolas" w:hAnsi="Consolas"/>
          <w:color w:val="24292E"/>
        </w:rPr>
        <w:t>result</w:t>
      </w:r>
      <w:r>
        <w:rPr>
          <w:rFonts w:ascii="Consolas" w:hAnsi="Consolas"/>
          <w:color w:val="24292E"/>
        </w:rPr>
        <w:t>.</w:t>
      </w:r>
      <w:r>
        <w:rPr>
          <w:rStyle w:val="pl-smi"/>
          <w:rFonts w:ascii="Consolas" w:hAnsi="Consolas"/>
          <w:color w:val="24292E"/>
        </w:rPr>
        <w:t>IdToken</w:t>
      </w:r>
      <w:proofErr w:type="spellEnd"/>
      <w:r>
        <w:rPr>
          <w:rFonts w:ascii="Consolas" w:hAnsi="Consolas"/>
          <w:color w:val="24292E"/>
        </w:rPr>
        <w:t>);</w:t>
      </w:r>
    </w:p>
    <w:p w14:paraId="058402FC" w14:textId="77777777" w:rsidR="00CD7369" w:rsidRDefault="00CD7369" w:rsidP="00CD7369">
      <w:pPr>
        <w:pStyle w:val="NormalWeb"/>
        <w:shd w:val="clear" w:color="auto" w:fill="FFFFFF"/>
        <w:spacing w:before="0" w:beforeAutospacing="0" w:after="240" w:afterAutospacing="0"/>
        <w:rPr>
          <w:rFonts w:ascii="Segoe UI" w:hAnsi="Segoe UI" w:cs="Segoe UI"/>
          <w:color w:val="24292E"/>
        </w:rPr>
      </w:pPr>
      <w:r>
        <w:rPr>
          <w:rFonts w:ascii="Segoe UI" w:hAnsi="Segoe UI" w:cs="Segoe UI"/>
          <w:color w:val="24292E"/>
        </w:rPr>
        <w:lastRenderedPageBreak/>
        <w:t>Important things to notice:</w:t>
      </w:r>
    </w:p>
    <w:p w14:paraId="347323B0" w14:textId="77777777" w:rsidR="00CD7369" w:rsidRDefault="00CD7369" w:rsidP="00CD7369">
      <w:pPr>
        <w:numPr>
          <w:ilvl w:val="0"/>
          <w:numId w:val="29"/>
        </w:numPr>
        <w:shd w:val="clear" w:color="auto" w:fill="FFFFFF"/>
        <w:spacing w:beforeAutospacing="1" w:after="0" w:afterAutospacing="1" w:line="240" w:lineRule="auto"/>
        <w:rPr>
          <w:rFonts w:ascii="Segoe UI" w:hAnsi="Segoe UI" w:cs="Segoe UI"/>
          <w:color w:val="24292E"/>
        </w:rPr>
      </w:pPr>
      <w:r>
        <w:rPr>
          <w:rFonts w:ascii="Segoe UI" w:hAnsi="Segoe UI" w:cs="Segoe UI"/>
          <w:color w:val="24292E"/>
        </w:rPr>
        <w:t>The </w:t>
      </w:r>
      <w:proofErr w:type="spellStart"/>
      <w:r>
        <w:rPr>
          <w:rStyle w:val="HTMLCode"/>
          <w:rFonts w:ascii="Consolas" w:eastAsiaTheme="minorHAnsi" w:hAnsi="Consolas"/>
          <w:color w:val="24292E"/>
        </w:rPr>
        <w:t>ConfidentialClientApplication</w:t>
      </w:r>
      <w:proofErr w:type="spellEnd"/>
      <w:r>
        <w:rPr>
          <w:rFonts w:ascii="Segoe UI" w:hAnsi="Segoe UI" w:cs="Segoe UI"/>
          <w:color w:val="24292E"/>
        </w:rPr>
        <w:t> is the primitive that MSAL uses to model the application. As such, it is initialized with the main application's coordinates.</w:t>
      </w:r>
    </w:p>
    <w:p w14:paraId="402CDBDF" w14:textId="77777777" w:rsidR="00CD7369" w:rsidRDefault="00CD7369" w:rsidP="00CD7369">
      <w:pPr>
        <w:numPr>
          <w:ilvl w:val="0"/>
          <w:numId w:val="29"/>
        </w:numPr>
        <w:shd w:val="clear" w:color="auto" w:fill="FFFFFF"/>
        <w:spacing w:after="0" w:afterAutospacing="1" w:line="240" w:lineRule="auto"/>
        <w:rPr>
          <w:rFonts w:ascii="Segoe UI" w:hAnsi="Segoe UI" w:cs="Segoe UI"/>
          <w:color w:val="24292E"/>
        </w:rPr>
      </w:pPr>
      <w:proofErr w:type="spellStart"/>
      <w:r>
        <w:rPr>
          <w:rStyle w:val="HTMLCode"/>
          <w:rFonts w:ascii="Consolas" w:eastAsiaTheme="minorHAnsi" w:hAnsi="Consolas"/>
          <w:color w:val="24292E"/>
        </w:rPr>
        <w:t>MSALSessionCache</w:t>
      </w:r>
      <w:proofErr w:type="spellEnd"/>
      <w:r>
        <w:rPr>
          <w:rFonts w:ascii="Segoe UI" w:hAnsi="Segoe UI" w:cs="Segoe UI"/>
          <w:color w:val="24292E"/>
        </w:rPr>
        <w:t xml:space="preserve"> is a sample implementation of a custom MSAL token cache, which saves tokens in the current HTTP session. In a real-life application, you would likely want to save tokens in a </w:t>
      </w:r>
      <w:proofErr w:type="gramStart"/>
      <w:r>
        <w:rPr>
          <w:rFonts w:ascii="Segoe UI" w:hAnsi="Segoe UI" w:cs="Segoe UI"/>
          <w:color w:val="24292E"/>
        </w:rPr>
        <w:t>long lived</w:t>
      </w:r>
      <w:proofErr w:type="gramEnd"/>
      <w:r>
        <w:rPr>
          <w:rFonts w:ascii="Segoe UI" w:hAnsi="Segoe UI" w:cs="Segoe UI"/>
          <w:color w:val="24292E"/>
        </w:rPr>
        <w:t xml:space="preserve"> store instead, so that you don't need to retrieve new ones more often than necessary.</w:t>
      </w:r>
    </w:p>
    <w:p w14:paraId="13FBD80D" w14:textId="77777777" w:rsidR="00CD7369" w:rsidRDefault="00CD7369" w:rsidP="00CD7369">
      <w:pPr>
        <w:numPr>
          <w:ilvl w:val="0"/>
          <w:numId w:val="29"/>
        </w:numPr>
        <w:shd w:val="clear" w:color="auto" w:fill="FFFFFF"/>
        <w:spacing w:after="0" w:afterAutospacing="1" w:line="240" w:lineRule="auto"/>
        <w:rPr>
          <w:rFonts w:ascii="Segoe UI" w:hAnsi="Segoe UI" w:cs="Segoe UI"/>
          <w:color w:val="24292E"/>
        </w:rPr>
      </w:pPr>
      <w:r>
        <w:rPr>
          <w:rFonts w:ascii="Segoe UI" w:hAnsi="Segoe UI" w:cs="Segoe UI"/>
          <w:color w:val="24292E"/>
        </w:rPr>
        <w:t>The scope requested by </w:t>
      </w:r>
      <w:proofErr w:type="spellStart"/>
      <w:r>
        <w:rPr>
          <w:rStyle w:val="HTMLCode"/>
          <w:rFonts w:ascii="Consolas" w:eastAsiaTheme="minorHAnsi" w:hAnsi="Consolas"/>
          <w:color w:val="24292E"/>
        </w:rPr>
        <w:t>AcquireTokenByAuthorizationCodeAsync</w:t>
      </w:r>
      <w:proofErr w:type="spellEnd"/>
      <w:r>
        <w:rPr>
          <w:rFonts w:ascii="Segoe UI" w:hAnsi="Segoe UI" w:cs="Segoe UI"/>
          <w:color w:val="24292E"/>
        </w:rPr>
        <w:t> is just the one required for invoking the API targeted by the application as part of its essential features. We'll see later that the app allows for extra scopes, but you can ignore those at this point.</w:t>
      </w:r>
    </w:p>
    <w:p w14:paraId="3F9C1CA0" w14:textId="77777777" w:rsidR="00CD7369" w:rsidRDefault="00CD7369" w:rsidP="00CD7369">
      <w:pPr>
        <w:pStyle w:val="Heading3"/>
        <w:shd w:val="clear" w:color="auto" w:fill="FFFFFF"/>
        <w:spacing w:before="360" w:after="240"/>
        <w:rPr>
          <w:rFonts w:ascii="Segoe UI" w:hAnsi="Segoe UI" w:cs="Segoe UI"/>
          <w:color w:val="24292E"/>
          <w:sz w:val="30"/>
          <w:szCs w:val="30"/>
        </w:rPr>
      </w:pPr>
      <w:r>
        <w:rPr>
          <w:rFonts w:ascii="Segoe UI" w:hAnsi="Segoe UI" w:cs="Segoe UI"/>
          <w:color w:val="24292E"/>
          <w:sz w:val="30"/>
          <w:szCs w:val="30"/>
        </w:rPr>
        <w:t>Using access tokens in the app, handling token expiration</w:t>
      </w:r>
    </w:p>
    <w:p w14:paraId="6302FEEA" w14:textId="77777777" w:rsidR="00CD7369" w:rsidRDefault="00CD7369" w:rsidP="00CD7369">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w:t>
      </w:r>
      <w:proofErr w:type="spellStart"/>
      <w:r>
        <w:rPr>
          <w:rStyle w:val="HTMLCode"/>
          <w:rFonts w:ascii="Consolas" w:hAnsi="Consolas"/>
          <w:color w:val="24292E"/>
        </w:rPr>
        <w:t>Api</w:t>
      </w:r>
      <w:proofErr w:type="spellEnd"/>
      <w:r>
        <w:rPr>
          <w:rFonts w:ascii="Segoe UI" w:hAnsi="Segoe UI" w:cs="Segoe UI"/>
          <w:color w:val="24292E"/>
        </w:rPr>
        <w:t> action in the </w:t>
      </w:r>
      <w:proofErr w:type="spellStart"/>
      <w:r>
        <w:rPr>
          <w:rStyle w:val="HTMLCode"/>
          <w:rFonts w:ascii="Consolas" w:hAnsi="Consolas"/>
          <w:color w:val="24292E"/>
        </w:rPr>
        <w:t>HomeController</w:t>
      </w:r>
      <w:proofErr w:type="spellEnd"/>
      <w:r>
        <w:rPr>
          <w:rFonts w:ascii="Segoe UI" w:hAnsi="Segoe UI" w:cs="Segoe UI"/>
          <w:color w:val="24292E"/>
        </w:rPr>
        <w:t> class demonstrates how to take advantage of MSAL for getting access to protected API easily and securely. Here there's the relevant code:</w:t>
      </w:r>
    </w:p>
    <w:p w14:paraId="04FA3A38" w14:textId="77777777" w:rsidR="00CD7369" w:rsidRDefault="00CD7369" w:rsidP="00CD7369">
      <w:pPr>
        <w:pStyle w:val="HTMLPreformatted"/>
        <w:shd w:val="clear" w:color="auto" w:fill="F6F8FA"/>
        <w:rPr>
          <w:rFonts w:ascii="Consolas" w:hAnsi="Consolas"/>
          <w:color w:val="24292E"/>
        </w:rPr>
      </w:pPr>
      <w:r>
        <w:rPr>
          <w:rStyle w:val="pl-k"/>
          <w:rFonts w:ascii="Consolas" w:eastAsiaTheme="majorEastAsia" w:hAnsi="Consolas"/>
          <w:color w:val="D73A49"/>
        </w:rPr>
        <w:t>var</w:t>
      </w:r>
      <w:r>
        <w:rPr>
          <w:rFonts w:ascii="Consolas" w:hAnsi="Consolas"/>
          <w:color w:val="24292E"/>
        </w:rPr>
        <w:t xml:space="preserve"> </w:t>
      </w:r>
      <w:r>
        <w:rPr>
          <w:rStyle w:val="pl-smi"/>
          <w:rFonts w:ascii="Consolas" w:hAnsi="Consolas"/>
          <w:color w:val="24292E"/>
        </w:rPr>
        <w:t>scope</w:t>
      </w:r>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gramStart"/>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ApiScopes</w:t>
      </w:r>
      <w:r>
        <w:rPr>
          <w:rFonts w:ascii="Consolas" w:hAnsi="Consolas"/>
          <w:color w:val="24292E"/>
        </w:rPr>
        <w:t>.</w:t>
      </w:r>
      <w:r>
        <w:rPr>
          <w:rStyle w:val="pl-en"/>
          <w:rFonts w:ascii="Consolas" w:hAnsi="Consolas"/>
          <w:color w:val="6F42C1"/>
        </w:rPr>
        <w:t>Split</w:t>
      </w:r>
      <w:proofErr w:type="gramEnd"/>
      <w:r>
        <w:rPr>
          <w:rFonts w:ascii="Consolas" w:hAnsi="Consolas"/>
          <w:color w:val="24292E"/>
        </w:rPr>
        <w:t>(</w:t>
      </w:r>
      <w:r>
        <w:rPr>
          <w:rStyle w:val="pl-s"/>
          <w:rFonts w:ascii="Consolas" w:hAnsi="Consolas"/>
          <w:color w:val="032F62"/>
        </w:rPr>
        <w:t>' '</w:t>
      </w:r>
      <w:r>
        <w:rPr>
          <w:rFonts w:ascii="Consolas" w:hAnsi="Consolas"/>
          <w:color w:val="24292E"/>
        </w:rPr>
        <w:t>);</w:t>
      </w:r>
    </w:p>
    <w:p w14:paraId="0E981657" w14:textId="77777777" w:rsidR="00CD7369" w:rsidRDefault="00CD7369" w:rsidP="00CD7369">
      <w:pPr>
        <w:pStyle w:val="HTMLPreformatted"/>
        <w:shd w:val="clear" w:color="auto" w:fill="F6F8FA"/>
        <w:rPr>
          <w:rFonts w:ascii="Consolas" w:hAnsi="Consolas"/>
          <w:color w:val="24292E"/>
        </w:rPr>
      </w:pPr>
      <w:r>
        <w:rPr>
          <w:rStyle w:val="pl-k"/>
          <w:rFonts w:ascii="Consolas" w:eastAsiaTheme="majorEastAsia" w:hAnsi="Consolas"/>
          <w:color w:val="D73A49"/>
        </w:rPr>
        <w:t>string</w:t>
      </w:r>
      <w:r>
        <w:rPr>
          <w:rFonts w:ascii="Consolas" w:hAnsi="Consolas"/>
          <w:color w:val="24292E"/>
        </w:rPr>
        <w:t xml:space="preserve"> </w:t>
      </w:r>
      <w:proofErr w:type="spellStart"/>
      <w:r>
        <w:rPr>
          <w:rStyle w:val="pl-smi"/>
          <w:rFonts w:ascii="Consolas" w:hAnsi="Consolas"/>
          <w:color w:val="24292E"/>
        </w:rPr>
        <w:t>signedInUserID</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proofErr w:type="spellStart"/>
      <w:proofErr w:type="gramStart"/>
      <w:r>
        <w:rPr>
          <w:rStyle w:val="pl-smi"/>
          <w:rFonts w:ascii="Consolas" w:hAnsi="Consolas"/>
          <w:color w:val="24292E"/>
        </w:rPr>
        <w:t>HttpContext</w:t>
      </w:r>
      <w:r>
        <w:rPr>
          <w:rFonts w:ascii="Consolas" w:hAnsi="Consolas"/>
          <w:color w:val="24292E"/>
        </w:rPr>
        <w:t>.</w:t>
      </w:r>
      <w:r>
        <w:rPr>
          <w:rStyle w:val="pl-smi"/>
          <w:rFonts w:ascii="Consolas" w:hAnsi="Consolas"/>
          <w:color w:val="24292E"/>
        </w:rPr>
        <w:t>User</w:t>
      </w:r>
      <w:r>
        <w:rPr>
          <w:rFonts w:ascii="Consolas" w:hAnsi="Consolas"/>
          <w:color w:val="24292E"/>
        </w:rPr>
        <w:t>.</w:t>
      </w:r>
      <w:r>
        <w:rPr>
          <w:rStyle w:val="pl-en"/>
          <w:rFonts w:ascii="Consolas" w:hAnsi="Consolas"/>
          <w:color w:val="6F42C1"/>
        </w:rPr>
        <w:t>FindFirst</w:t>
      </w:r>
      <w:proofErr w:type="spellEnd"/>
      <w:proofErr w:type="gramEnd"/>
      <w:r>
        <w:rPr>
          <w:rFonts w:ascii="Consolas" w:hAnsi="Consolas"/>
          <w:color w:val="24292E"/>
        </w:rPr>
        <w:t>(</w:t>
      </w:r>
      <w:proofErr w:type="spellStart"/>
      <w:r>
        <w:rPr>
          <w:rStyle w:val="pl-smi"/>
          <w:rFonts w:ascii="Consolas" w:hAnsi="Consolas"/>
          <w:color w:val="24292E"/>
        </w:rPr>
        <w:t>ClaimTypes</w:t>
      </w:r>
      <w:r>
        <w:rPr>
          <w:rFonts w:ascii="Consolas" w:hAnsi="Consolas"/>
          <w:color w:val="24292E"/>
        </w:rPr>
        <w:t>.</w:t>
      </w:r>
      <w:r>
        <w:rPr>
          <w:rStyle w:val="pl-smi"/>
          <w:rFonts w:ascii="Consolas" w:hAnsi="Consolas"/>
          <w:color w:val="24292E"/>
        </w:rPr>
        <w:t>NameIdentifier</w:t>
      </w:r>
      <w:proofErr w:type="spellEnd"/>
      <w:r>
        <w:rPr>
          <w:rFonts w:ascii="Consolas" w:hAnsi="Consolas"/>
          <w:color w:val="24292E"/>
        </w:rPr>
        <w:t>).</w:t>
      </w:r>
      <w:r>
        <w:rPr>
          <w:rStyle w:val="pl-smi"/>
          <w:rFonts w:ascii="Consolas" w:hAnsi="Consolas"/>
          <w:color w:val="24292E"/>
        </w:rPr>
        <w:t>Value</w:t>
      </w:r>
      <w:r>
        <w:rPr>
          <w:rFonts w:ascii="Consolas" w:hAnsi="Consolas"/>
          <w:color w:val="24292E"/>
        </w:rPr>
        <w:t>;</w:t>
      </w:r>
    </w:p>
    <w:p w14:paraId="7B9DD095" w14:textId="77777777" w:rsidR="00CD7369" w:rsidRDefault="00CD7369" w:rsidP="00CD7369">
      <w:pPr>
        <w:pStyle w:val="HTMLPreformatted"/>
        <w:shd w:val="clear" w:color="auto" w:fill="F6F8FA"/>
        <w:rPr>
          <w:rFonts w:ascii="Consolas" w:hAnsi="Consolas"/>
          <w:color w:val="24292E"/>
        </w:rPr>
      </w:pPr>
      <w:proofErr w:type="spellStart"/>
      <w:r>
        <w:rPr>
          <w:rStyle w:val="pl-en"/>
          <w:rFonts w:ascii="Consolas" w:hAnsi="Consolas"/>
          <w:color w:val="6F42C1"/>
        </w:rPr>
        <w:t>TokenCache</w:t>
      </w:r>
      <w:proofErr w:type="spellEnd"/>
      <w:r>
        <w:rPr>
          <w:rFonts w:ascii="Consolas" w:hAnsi="Consolas"/>
          <w:color w:val="24292E"/>
        </w:rPr>
        <w:t xml:space="preserve"> </w:t>
      </w:r>
      <w:proofErr w:type="spellStart"/>
      <w:r>
        <w:rPr>
          <w:rStyle w:val="pl-smi"/>
          <w:rFonts w:ascii="Consolas" w:hAnsi="Consolas"/>
          <w:color w:val="24292E"/>
        </w:rPr>
        <w:t>userTokenCache</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proofErr w:type="gramStart"/>
      <w:r>
        <w:rPr>
          <w:rStyle w:val="pl-en"/>
          <w:rFonts w:ascii="Consolas" w:hAnsi="Consolas"/>
          <w:color w:val="6F42C1"/>
        </w:rPr>
        <w:t>MSALSessionCache</w:t>
      </w:r>
      <w:proofErr w:type="spellEnd"/>
      <w:r>
        <w:rPr>
          <w:rFonts w:ascii="Consolas" w:hAnsi="Consolas"/>
          <w:color w:val="24292E"/>
        </w:rPr>
        <w:t>(</w:t>
      </w:r>
      <w:proofErr w:type="spellStart"/>
      <w:proofErr w:type="gramEnd"/>
      <w:r>
        <w:rPr>
          <w:rStyle w:val="pl-smi"/>
          <w:rFonts w:ascii="Consolas" w:hAnsi="Consolas"/>
          <w:color w:val="24292E"/>
        </w:rPr>
        <w:t>signedInUserID</w:t>
      </w:r>
      <w:proofErr w:type="spellEnd"/>
      <w:r>
        <w:rPr>
          <w:rFonts w:ascii="Consolas" w:hAnsi="Consolas"/>
          <w:color w:val="24292E"/>
        </w:rPr>
        <w:t xml:space="preserve">, </w:t>
      </w:r>
      <w:proofErr w:type="spellStart"/>
      <w:r>
        <w:rPr>
          <w:rStyle w:val="pl-k"/>
          <w:rFonts w:ascii="Consolas" w:eastAsiaTheme="majorEastAsia" w:hAnsi="Consolas"/>
          <w:color w:val="D73A49"/>
        </w:rPr>
        <w:t>this</w:t>
      </w:r>
      <w:r>
        <w:rPr>
          <w:rFonts w:ascii="Consolas" w:hAnsi="Consolas"/>
          <w:color w:val="24292E"/>
        </w:rPr>
        <w:t>.</w:t>
      </w:r>
      <w:r>
        <w:rPr>
          <w:rStyle w:val="pl-smi"/>
          <w:rFonts w:ascii="Consolas" w:hAnsi="Consolas"/>
          <w:color w:val="24292E"/>
        </w:rPr>
        <w:t>HttpContext</w:t>
      </w:r>
      <w:proofErr w:type="spellEnd"/>
      <w:r>
        <w:rPr>
          <w:rFonts w:ascii="Consolas" w:hAnsi="Consolas"/>
          <w:color w:val="24292E"/>
        </w:rPr>
        <w:t>).</w:t>
      </w:r>
      <w:proofErr w:type="spellStart"/>
      <w:r>
        <w:rPr>
          <w:rStyle w:val="pl-en"/>
          <w:rFonts w:ascii="Consolas" w:hAnsi="Consolas"/>
          <w:color w:val="6F42C1"/>
        </w:rPr>
        <w:t>GetMsalCacheInstance</w:t>
      </w:r>
      <w:proofErr w:type="spellEnd"/>
      <w:r>
        <w:rPr>
          <w:rFonts w:ascii="Consolas" w:hAnsi="Consolas"/>
          <w:color w:val="24292E"/>
        </w:rPr>
        <w:t>();</w:t>
      </w:r>
    </w:p>
    <w:p w14:paraId="7057E12E" w14:textId="77777777" w:rsidR="00CD7369" w:rsidRDefault="00CD7369" w:rsidP="00CD7369">
      <w:pPr>
        <w:pStyle w:val="HTMLPreformatted"/>
        <w:shd w:val="clear" w:color="auto" w:fill="F6F8FA"/>
        <w:rPr>
          <w:rFonts w:ascii="Consolas" w:hAnsi="Consolas"/>
          <w:color w:val="24292E"/>
        </w:rPr>
      </w:pPr>
    </w:p>
    <w:p w14:paraId="7666A80E" w14:textId="77777777" w:rsidR="00CD7369" w:rsidRDefault="00CD7369" w:rsidP="00CD7369">
      <w:pPr>
        <w:pStyle w:val="HTMLPreformatted"/>
        <w:shd w:val="clear" w:color="auto" w:fill="F6F8FA"/>
        <w:rPr>
          <w:rFonts w:ascii="Consolas" w:hAnsi="Consolas"/>
          <w:color w:val="24292E"/>
        </w:rPr>
      </w:pPr>
      <w:proofErr w:type="spellStart"/>
      <w:r>
        <w:rPr>
          <w:rStyle w:val="pl-en"/>
          <w:rFonts w:ascii="Consolas" w:hAnsi="Consolas"/>
          <w:color w:val="6F42C1"/>
        </w:rPr>
        <w:t>ConfidentialClientApplication</w:t>
      </w:r>
      <w:proofErr w:type="spellEnd"/>
      <w:r>
        <w:rPr>
          <w:rFonts w:ascii="Consolas" w:hAnsi="Consolas"/>
          <w:color w:val="24292E"/>
        </w:rPr>
        <w:t xml:space="preserve"> </w:t>
      </w:r>
      <w:proofErr w:type="spellStart"/>
      <w:r>
        <w:rPr>
          <w:rStyle w:val="pl-smi"/>
          <w:rFonts w:ascii="Consolas" w:hAnsi="Consolas"/>
          <w:color w:val="24292E"/>
        </w:rPr>
        <w:t>cca</w:t>
      </w:r>
      <w:proofErr w:type="spellEnd"/>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proofErr w:type="gramStart"/>
      <w:r>
        <w:rPr>
          <w:rStyle w:val="pl-en"/>
          <w:rFonts w:ascii="Consolas" w:hAnsi="Consolas"/>
          <w:color w:val="6F42C1"/>
        </w:rPr>
        <w:t>ConfidentialClientApplication</w:t>
      </w:r>
      <w:proofErr w:type="spellEnd"/>
      <w:r>
        <w:rPr>
          <w:rFonts w:ascii="Consolas" w:hAnsi="Consolas"/>
          <w:color w:val="24292E"/>
        </w:rPr>
        <w:t>(</w:t>
      </w:r>
      <w:proofErr w:type="gramEnd"/>
      <w:r>
        <w:rPr>
          <w:rStyle w:val="pl-smi"/>
          <w:rFonts w:ascii="Consolas" w:hAnsi="Consolas"/>
          <w:color w:val="24292E"/>
        </w:rPr>
        <w:t>AzureAdB2COptions</w:t>
      </w:r>
      <w:r>
        <w:rPr>
          <w:rFonts w:ascii="Consolas" w:hAnsi="Consolas"/>
          <w:color w:val="24292E"/>
        </w:rPr>
        <w:t>.</w:t>
      </w:r>
      <w:r>
        <w:rPr>
          <w:rStyle w:val="pl-smi"/>
          <w:rFonts w:ascii="Consolas" w:hAnsi="Consolas"/>
          <w:color w:val="24292E"/>
        </w:rPr>
        <w:t>ClientId</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Authority</w:t>
      </w:r>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RedirectUri</w:t>
      </w:r>
      <w:r>
        <w:rPr>
          <w:rFonts w:ascii="Consolas" w:hAnsi="Consolas"/>
          <w:color w:val="24292E"/>
        </w:rPr>
        <w:t xml:space="preserve">, </w:t>
      </w:r>
      <w:r>
        <w:rPr>
          <w:rStyle w:val="pl-k"/>
          <w:rFonts w:ascii="Consolas" w:eastAsiaTheme="majorEastAsia" w:hAnsi="Consolas"/>
          <w:color w:val="D73A49"/>
        </w:rPr>
        <w:t>new</w:t>
      </w:r>
      <w:r>
        <w:rPr>
          <w:rFonts w:ascii="Consolas" w:hAnsi="Consolas"/>
          <w:color w:val="24292E"/>
        </w:rPr>
        <w:t xml:space="preserve"> </w:t>
      </w:r>
      <w:proofErr w:type="spellStart"/>
      <w:r>
        <w:rPr>
          <w:rStyle w:val="pl-en"/>
          <w:rFonts w:ascii="Consolas" w:hAnsi="Consolas"/>
          <w:color w:val="6F42C1"/>
        </w:rPr>
        <w:t>ClientCredential</w:t>
      </w:r>
      <w:proofErr w:type="spellEnd"/>
      <w:r>
        <w:rPr>
          <w:rFonts w:ascii="Consolas" w:hAnsi="Consolas"/>
          <w:color w:val="24292E"/>
        </w:rPr>
        <w:t>(</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ClientSecret</w:t>
      </w:r>
      <w:r>
        <w:rPr>
          <w:rFonts w:ascii="Consolas" w:hAnsi="Consolas"/>
          <w:color w:val="24292E"/>
        </w:rPr>
        <w:t xml:space="preserve">), </w:t>
      </w:r>
      <w:proofErr w:type="spellStart"/>
      <w:r>
        <w:rPr>
          <w:rStyle w:val="pl-smi"/>
          <w:rFonts w:ascii="Consolas" w:hAnsi="Consolas"/>
          <w:color w:val="24292E"/>
        </w:rPr>
        <w:t>userTokenCache</w:t>
      </w:r>
      <w:proofErr w:type="spellEnd"/>
      <w:r>
        <w:rPr>
          <w:rFonts w:ascii="Consolas" w:hAnsi="Consolas"/>
          <w:color w:val="24292E"/>
        </w:rPr>
        <w:t xml:space="preserve">, </w:t>
      </w:r>
      <w:r>
        <w:rPr>
          <w:rStyle w:val="pl-c1"/>
          <w:rFonts w:ascii="Consolas" w:hAnsi="Consolas"/>
          <w:color w:val="005CC5"/>
        </w:rPr>
        <w:t>null</w:t>
      </w:r>
      <w:r>
        <w:rPr>
          <w:rFonts w:ascii="Consolas" w:hAnsi="Consolas"/>
          <w:color w:val="24292E"/>
        </w:rPr>
        <w:t>);</w:t>
      </w:r>
    </w:p>
    <w:p w14:paraId="5B4A1526" w14:textId="77777777" w:rsidR="00CD7369" w:rsidRDefault="00CD7369" w:rsidP="00CD7369">
      <w:pPr>
        <w:pStyle w:val="HTMLPreformatted"/>
        <w:shd w:val="clear" w:color="auto" w:fill="F6F8FA"/>
        <w:rPr>
          <w:rFonts w:ascii="Consolas" w:hAnsi="Consolas"/>
          <w:color w:val="24292E"/>
        </w:rPr>
      </w:pPr>
      <w:proofErr w:type="spellStart"/>
      <w:r>
        <w:rPr>
          <w:rStyle w:val="pl-en"/>
          <w:rFonts w:ascii="Consolas" w:hAnsi="Consolas"/>
          <w:color w:val="6F42C1"/>
        </w:rPr>
        <w:t>AuthenticationResult</w:t>
      </w:r>
      <w:proofErr w:type="spellEnd"/>
      <w:r>
        <w:rPr>
          <w:rFonts w:ascii="Consolas" w:hAnsi="Consolas"/>
          <w:color w:val="24292E"/>
        </w:rPr>
        <w:t xml:space="preserve"> </w:t>
      </w:r>
      <w:r>
        <w:rPr>
          <w:rStyle w:val="pl-smi"/>
          <w:rFonts w:ascii="Consolas" w:hAnsi="Consolas"/>
          <w:color w:val="24292E"/>
        </w:rPr>
        <w:t>result</w:t>
      </w:r>
      <w:r>
        <w:rPr>
          <w:rFonts w:ascii="Consolas" w:hAnsi="Consolas"/>
          <w:color w:val="24292E"/>
        </w:rPr>
        <w:t xml:space="preserve"> </w:t>
      </w:r>
      <w:r>
        <w:rPr>
          <w:rStyle w:val="pl-k"/>
          <w:rFonts w:ascii="Consolas" w:eastAsiaTheme="majorEastAsia" w:hAnsi="Consolas"/>
          <w:color w:val="D73A49"/>
        </w:rPr>
        <w:t>=</w:t>
      </w:r>
      <w:r>
        <w:rPr>
          <w:rFonts w:ascii="Consolas" w:hAnsi="Consolas"/>
          <w:color w:val="24292E"/>
        </w:rPr>
        <w:t xml:space="preserve"> </w:t>
      </w:r>
      <w:r>
        <w:rPr>
          <w:rStyle w:val="pl-k"/>
          <w:rFonts w:ascii="Consolas" w:eastAsiaTheme="majorEastAsia" w:hAnsi="Consolas"/>
          <w:color w:val="D73A49"/>
        </w:rPr>
        <w:t>await</w:t>
      </w:r>
      <w:r>
        <w:rPr>
          <w:rFonts w:ascii="Consolas" w:hAnsi="Consolas"/>
          <w:color w:val="24292E"/>
        </w:rPr>
        <w:t xml:space="preserve"> </w:t>
      </w:r>
      <w:proofErr w:type="spellStart"/>
      <w:proofErr w:type="gramStart"/>
      <w:r>
        <w:rPr>
          <w:rStyle w:val="pl-smi"/>
          <w:rFonts w:ascii="Consolas" w:hAnsi="Consolas"/>
          <w:color w:val="24292E"/>
        </w:rPr>
        <w:t>cca</w:t>
      </w:r>
      <w:r>
        <w:rPr>
          <w:rFonts w:ascii="Consolas" w:hAnsi="Consolas"/>
          <w:color w:val="24292E"/>
        </w:rPr>
        <w:t>.</w:t>
      </w:r>
      <w:r>
        <w:rPr>
          <w:rStyle w:val="pl-en"/>
          <w:rFonts w:ascii="Consolas" w:hAnsi="Consolas"/>
          <w:color w:val="6F42C1"/>
        </w:rPr>
        <w:t>AcquireTokenSilentAsync</w:t>
      </w:r>
      <w:proofErr w:type="spellEnd"/>
      <w:proofErr w:type="gramEnd"/>
      <w:r>
        <w:rPr>
          <w:rFonts w:ascii="Consolas" w:hAnsi="Consolas"/>
          <w:color w:val="24292E"/>
        </w:rPr>
        <w:t>(</w:t>
      </w:r>
      <w:r>
        <w:rPr>
          <w:rStyle w:val="pl-smi"/>
          <w:rFonts w:ascii="Consolas" w:hAnsi="Consolas"/>
          <w:color w:val="24292E"/>
        </w:rPr>
        <w:t>scope</w:t>
      </w:r>
      <w:r>
        <w:rPr>
          <w:rFonts w:ascii="Consolas" w:hAnsi="Consolas"/>
          <w:color w:val="24292E"/>
        </w:rPr>
        <w:t xml:space="preserve">, </w:t>
      </w:r>
      <w:proofErr w:type="spellStart"/>
      <w:r>
        <w:rPr>
          <w:rStyle w:val="pl-smi"/>
          <w:rFonts w:ascii="Consolas" w:hAnsi="Consolas"/>
          <w:color w:val="24292E"/>
        </w:rPr>
        <w:t>cca</w:t>
      </w:r>
      <w:r>
        <w:rPr>
          <w:rFonts w:ascii="Consolas" w:hAnsi="Consolas"/>
          <w:color w:val="24292E"/>
        </w:rPr>
        <w:t>.</w:t>
      </w:r>
      <w:r>
        <w:rPr>
          <w:rStyle w:val="pl-smi"/>
          <w:rFonts w:ascii="Consolas" w:hAnsi="Consolas"/>
          <w:color w:val="24292E"/>
        </w:rPr>
        <w:t>Users</w:t>
      </w:r>
      <w:r>
        <w:rPr>
          <w:rFonts w:ascii="Consolas" w:hAnsi="Consolas"/>
          <w:color w:val="24292E"/>
        </w:rPr>
        <w:t>.</w:t>
      </w:r>
      <w:r>
        <w:rPr>
          <w:rStyle w:val="pl-en"/>
          <w:rFonts w:ascii="Consolas" w:hAnsi="Consolas"/>
          <w:color w:val="6F42C1"/>
        </w:rPr>
        <w:t>FirstOrDefault</w:t>
      </w:r>
      <w:proofErr w:type="spellEnd"/>
      <w:r>
        <w:rPr>
          <w:rFonts w:ascii="Consolas" w:hAnsi="Consolas"/>
          <w:color w:val="24292E"/>
        </w:rPr>
        <w:t xml:space="preserve">(), </w:t>
      </w:r>
      <w:r>
        <w:rPr>
          <w:rStyle w:val="pl-smi"/>
          <w:rFonts w:ascii="Consolas" w:hAnsi="Consolas"/>
          <w:color w:val="24292E"/>
        </w:rPr>
        <w:t>AzureAdB2COptions</w:t>
      </w:r>
      <w:r>
        <w:rPr>
          <w:rFonts w:ascii="Consolas" w:hAnsi="Consolas"/>
          <w:color w:val="24292E"/>
        </w:rPr>
        <w:t>.</w:t>
      </w:r>
      <w:r>
        <w:rPr>
          <w:rStyle w:val="pl-smi"/>
          <w:rFonts w:ascii="Consolas" w:hAnsi="Consolas"/>
          <w:color w:val="24292E"/>
        </w:rPr>
        <w:t>Authority</w:t>
      </w:r>
      <w:r>
        <w:rPr>
          <w:rFonts w:ascii="Consolas" w:hAnsi="Consolas"/>
          <w:color w:val="24292E"/>
        </w:rPr>
        <w:t xml:space="preserve">, </w:t>
      </w:r>
      <w:r>
        <w:rPr>
          <w:rStyle w:val="pl-c1"/>
          <w:rFonts w:ascii="Consolas" w:hAnsi="Consolas"/>
          <w:color w:val="005CC5"/>
        </w:rPr>
        <w:t>false</w:t>
      </w:r>
      <w:r>
        <w:rPr>
          <w:rFonts w:ascii="Consolas" w:hAnsi="Consolas"/>
          <w:color w:val="24292E"/>
        </w:rPr>
        <w:t>);</w:t>
      </w:r>
    </w:p>
    <w:p w14:paraId="441A3A95" w14:textId="77777777" w:rsidR="00CD7369" w:rsidRDefault="00CD7369" w:rsidP="00CD7369">
      <w:pPr>
        <w:pStyle w:val="NormalWeb"/>
        <w:shd w:val="clear" w:color="auto" w:fill="FFFFFF"/>
        <w:spacing w:before="0" w:beforeAutospacing="0" w:after="0" w:afterAutospacing="0"/>
        <w:rPr>
          <w:rFonts w:ascii="Segoe UI" w:hAnsi="Segoe UI" w:cs="Segoe UI"/>
          <w:color w:val="24292E"/>
        </w:rPr>
      </w:pPr>
      <w:r>
        <w:rPr>
          <w:rFonts w:ascii="Segoe UI" w:hAnsi="Segoe UI" w:cs="Segoe UI"/>
          <w:color w:val="24292E"/>
        </w:rPr>
        <w:t>The idea is very simple. The code creates a new instance of </w:t>
      </w:r>
      <w:proofErr w:type="spellStart"/>
      <w:r>
        <w:rPr>
          <w:rStyle w:val="HTMLCode"/>
          <w:rFonts w:ascii="Consolas" w:hAnsi="Consolas"/>
          <w:color w:val="24292E"/>
        </w:rPr>
        <w:t>ConfidentialClientApplication</w:t>
      </w:r>
      <w:proofErr w:type="spellEnd"/>
      <w:r>
        <w:rPr>
          <w:rFonts w:ascii="Segoe UI" w:hAnsi="Segoe UI" w:cs="Segoe UI"/>
          <w:color w:val="24292E"/>
        </w:rPr>
        <w:t xml:space="preserve"> with the exact same coordinates as the ones used when redeeming the authorization code at authentication time. </w:t>
      </w:r>
      <w:proofErr w:type="gramStart"/>
      <w:r>
        <w:rPr>
          <w:rFonts w:ascii="Segoe UI" w:hAnsi="Segoe UI" w:cs="Segoe UI"/>
          <w:color w:val="24292E"/>
        </w:rPr>
        <w:t>In particular, note</w:t>
      </w:r>
      <w:proofErr w:type="gramEnd"/>
      <w:r>
        <w:rPr>
          <w:rFonts w:ascii="Segoe UI" w:hAnsi="Segoe UI" w:cs="Segoe UI"/>
          <w:color w:val="24292E"/>
        </w:rPr>
        <w:t xml:space="preserve"> that the exact same cache is used. That done, all you need to do is to invoke </w:t>
      </w:r>
      <w:proofErr w:type="spellStart"/>
      <w:r>
        <w:rPr>
          <w:rStyle w:val="HTMLCode"/>
          <w:rFonts w:ascii="Consolas" w:hAnsi="Consolas"/>
          <w:color w:val="24292E"/>
        </w:rPr>
        <w:t>AcquireTokenSilentAsync</w:t>
      </w:r>
      <w:proofErr w:type="spellEnd"/>
      <w:r>
        <w:rPr>
          <w:rFonts w:ascii="Segoe UI" w:hAnsi="Segoe UI" w:cs="Segoe UI"/>
          <w:color w:val="24292E"/>
        </w:rPr>
        <w:t>, asking for the scopes you need. MSAL will look up the cache and return any cached token which match with the requirement. If such access tokens are expired or no suitable access tokens are present, but there is an associated refresh token, MSAL will automatically use that to get a new access token and return it transparently.</w:t>
      </w:r>
    </w:p>
    <w:p w14:paraId="3D462F8F" w14:textId="77777777" w:rsidR="00CD7369" w:rsidRDefault="00CD7369" w:rsidP="00CD7369">
      <w:pPr>
        <w:pStyle w:val="NormalWeb"/>
        <w:shd w:val="clear" w:color="auto" w:fill="FFFFFF"/>
        <w:spacing w:before="0" w:beforeAutospacing="0" w:after="0"/>
        <w:rPr>
          <w:rFonts w:ascii="Segoe UI" w:hAnsi="Segoe UI" w:cs="Segoe UI"/>
          <w:color w:val="24292E"/>
        </w:rPr>
      </w:pPr>
      <w:r>
        <w:rPr>
          <w:rFonts w:ascii="Segoe UI" w:hAnsi="Segoe UI" w:cs="Segoe UI"/>
          <w:color w:val="24292E"/>
        </w:rPr>
        <w:t>In the case in which refresh tokens are not present or they fail to obtain a new access token, MSAL will throw </w:t>
      </w:r>
      <w:proofErr w:type="spellStart"/>
      <w:r>
        <w:rPr>
          <w:rStyle w:val="HTMLCode"/>
          <w:rFonts w:ascii="Consolas" w:hAnsi="Consolas"/>
          <w:color w:val="24292E"/>
        </w:rPr>
        <w:t>MsalUiRequiredException</w:t>
      </w:r>
      <w:proofErr w:type="spellEnd"/>
      <w:r>
        <w:rPr>
          <w:rFonts w:ascii="Segoe UI" w:hAnsi="Segoe UI" w:cs="Segoe UI"/>
          <w:color w:val="24292E"/>
        </w:rPr>
        <w:t xml:space="preserve">. That means that </w:t>
      </w:r>
      <w:proofErr w:type="gramStart"/>
      <w:r>
        <w:rPr>
          <w:rFonts w:ascii="Segoe UI" w:hAnsi="Segoe UI" w:cs="Segoe UI"/>
          <w:color w:val="24292E"/>
        </w:rPr>
        <w:t>in order to</w:t>
      </w:r>
      <w:proofErr w:type="gramEnd"/>
      <w:r>
        <w:rPr>
          <w:rFonts w:ascii="Segoe UI" w:hAnsi="Segoe UI" w:cs="Segoe UI"/>
          <w:color w:val="24292E"/>
        </w:rPr>
        <w:t xml:space="preserve"> obtain the requested token, the user must go through an interactive experience.</w:t>
      </w:r>
    </w:p>
    <w:p w14:paraId="1C488EB0" w14:textId="77777777" w:rsidR="00B134DD" w:rsidRDefault="00B134DD"/>
    <w:p w14:paraId="139EE315" w14:textId="517A4C22" w:rsidR="00B134DD" w:rsidRDefault="00B134DD">
      <w:r>
        <w:br w:type="page"/>
      </w:r>
    </w:p>
    <w:sectPr w:rsidR="00B13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A0EE7" w14:textId="77777777" w:rsidR="000C1EAE" w:rsidRDefault="000C1EAE" w:rsidP="00A621FA">
      <w:pPr>
        <w:spacing w:after="0" w:line="240" w:lineRule="auto"/>
      </w:pPr>
      <w:r>
        <w:separator/>
      </w:r>
    </w:p>
  </w:endnote>
  <w:endnote w:type="continuationSeparator" w:id="0">
    <w:p w14:paraId="69A3D5A5" w14:textId="77777777" w:rsidR="000C1EAE" w:rsidRDefault="000C1EAE" w:rsidP="00A6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DC386" w14:textId="77777777" w:rsidR="000C1EAE" w:rsidRDefault="000C1EAE" w:rsidP="00A621FA">
      <w:pPr>
        <w:spacing w:after="0" w:line="240" w:lineRule="auto"/>
      </w:pPr>
      <w:r>
        <w:separator/>
      </w:r>
    </w:p>
  </w:footnote>
  <w:footnote w:type="continuationSeparator" w:id="0">
    <w:p w14:paraId="14639CB0" w14:textId="77777777" w:rsidR="000C1EAE" w:rsidRDefault="000C1EAE" w:rsidP="00A62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B06"/>
    <w:multiLevelType w:val="multilevel"/>
    <w:tmpl w:val="CD7A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2011"/>
    <w:multiLevelType w:val="multilevel"/>
    <w:tmpl w:val="E974C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053E4"/>
    <w:multiLevelType w:val="multilevel"/>
    <w:tmpl w:val="0C78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575E0"/>
    <w:multiLevelType w:val="multilevel"/>
    <w:tmpl w:val="C8D0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014A7"/>
    <w:multiLevelType w:val="multilevel"/>
    <w:tmpl w:val="E12A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D50AE"/>
    <w:multiLevelType w:val="multilevel"/>
    <w:tmpl w:val="BFC2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D6E99"/>
    <w:multiLevelType w:val="multilevel"/>
    <w:tmpl w:val="512A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9228E"/>
    <w:multiLevelType w:val="multilevel"/>
    <w:tmpl w:val="BC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B1BD1"/>
    <w:multiLevelType w:val="multilevel"/>
    <w:tmpl w:val="B6E0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B6875"/>
    <w:multiLevelType w:val="multilevel"/>
    <w:tmpl w:val="5FE8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93B59"/>
    <w:multiLevelType w:val="multilevel"/>
    <w:tmpl w:val="FB04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12232"/>
    <w:multiLevelType w:val="multilevel"/>
    <w:tmpl w:val="FD6C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C6508"/>
    <w:multiLevelType w:val="multilevel"/>
    <w:tmpl w:val="70F0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B0F2D"/>
    <w:multiLevelType w:val="multilevel"/>
    <w:tmpl w:val="E79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F1C6F"/>
    <w:multiLevelType w:val="multilevel"/>
    <w:tmpl w:val="0070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D172E"/>
    <w:multiLevelType w:val="multilevel"/>
    <w:tmpl w:val="DC74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C1C5A"/>
    <w:multiLevelType w:val="multilevel"/>
    <w:tmpl w:val="B548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70E5B"/>
    <w:multiLevelType w:val="multilevel"/>
    <w:tmpl w:val="C67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2286D"/>
    <w:multiLevelType w:val="multilevel"/>
    <w:tmpl w:val="319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03315"/>
    <w:multiLevelType w:val="multilevel"/>
    <w:tmpl w:val="BC00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47356"/>
    <w:multiLevelType w:val="multilevel"/>
    <w:tmpl w:val="D588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95EBA"/>
    <w:multiLevelType w:val="multilevel"/>
    <w:tmpl w:val="8D1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817FB"/>
    <w:multiLevelType w:val="multilevel"/>
    <w:tmpl w:val="45C2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93441"/>
    <w:multiLevelType w:val="multilevel"/>
    <w:tmpl w:val="A5A2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27D0A"/>
    <w:multiLevelType w:val="multilevel"/>
    <w:tmpl w:val="796C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504D9F"/>
    <w:multiLevelType w:val="multilevel"/>
    <w:tmpl w:val="1C92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4324E"/>
    <w:multiLevelType w:val="multilevel"/>
    <w:tmpl w:val="427C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6410C"/>
    <w:multiLevelType w:val="multilevel"/>
    <w:tmpl w:val="75F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D46D4"/>
    <w:multiLevelType w:val="hybridMultilevel"/>
    <w:tmpl w:val="D5F6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7"/>
  </w:num>
  <w:num w:numId="5">
    <w:abstractNumId w:val="6"/>
  </w:num>
  <w:num w:numId="6">
    <w:abstractNumId w:val="26"/>
  </w:num>
  <w:num w:numId="7">
    <w:abstractNumId w:val="13"/>
  </w:num>
  <w:num w:numId="8">
    <w:abstractNumId w:val="8"/>
  </w:num>
  <w:num w:numId="9">
    <w:abstractNumId w:val="12"/>
  </w:num>
  <w:num w:numId="10">
    <w:abstractNumId w:val="2"/>
  </w:num>
  <w:num w:numId="11">
    <w:abstractNumId w:val="9"/>
  </w:num>
  <w:num w:numId="12">
    <w:abstractNumId w:val="22"/>
  </w:num>
  <w:num w:numId="13">
    <w:abstractNumId w:val="21"/>
  </w:num>
  <w:num w:numId="14">
    <w:abstractNumId w:val="20"/>
  </w:num>
  <w:num w:numId="15">
    <w:abstractNumId w:val="25"/>
  </w:num>
  <w:num w:numId="16">
    <w:abstractNumId w:val="27"/>
  </w:num>
  <w:num w:numId="17">
    <w:abstractNumId w:val="15"/>
  </w:num>
  <w:num w:numId="18">
    <w:abstractNumId w:val="24"/>
  </w:num>
  <w:num w:numId="19">
    <w:abstractNumId w:val="16"/>
  </w:num>
  <w:num w:numId="20">
    <w:abstractNumId w:val="19"/>
  </w:num>
  <w:num w:numId="21">
    <w:abstractNumId w:val="4"/>
  </w:num>
  <w:num w:numId="22">
    <w:abstractNumId w:val="5"/>
  </w:num>
  <w:num w:numId="23">
    <w:abstractNumId w:val="28"/>
  </w:num>
  <w:num w:numId="24">
    <w:abstractNumId w:val="18"/>
  </w:num>
  <w:num w:numId="25">
    <w:abstractNumId w:val="7"/>
  </w:num>
  <w:num w:numId="26">
    <w:abstractNumId w:val="14"/>
  </w:num>
  <w:num w:numId="27">
    <w:abstractNumId w:val="10"/>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FA"/>
    <w:rsid w:val="000C1EAE"/>
    <w:rsid w:val="00127342"/>
    <w:rsid w:val="00142226"/>
    <w:rsid w:val="001D6E32"/>
    <w:rsid w:val="002516D7"/>
    <w:rsid w:val="00335B8A"/>
    <w:rsid w:val="0045718E"/>
    <w:rsid w:val="004832B7"/>
    <w:rsid w:val="005561E0"/>
    <w:rsid w:val="005B2B3A"/>
    <w:rsid w:val="00624827"/>
    <w:rsid w:val="006D6ED6"/>
    <w:rsid w:val="007332C1"/>
    <w:rsid w:val="009D49D2"/>
    <w:rsid w:val="00A621FA"/>
    <w:rsid w:val="00B134DD"/>
    <w:rsid w:val="00CC49BF"/>
    <w:rsid w:val="00CD7369"/>
    <w:rsid w:val="00E228B2"/>
    <w:rsid w:val="00E92AA0"/>
    <w:rsid w:val="00FB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8759"/>
  <w15:chartTrackingRefBased/>
  <w15:docId w15:val="{48D7BD99-7D56-44A1-B50C-97B35838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134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34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3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34DD"/>
    <w:rPr>
      <w:rFonts w:ascii="Times New Roman" w:eastAsia="Times New Roman" w:hAnsi="Times New Roman" w:cs="Times New Roman"/>
      <w:b/>
      <w:bCs/>
      <w:sz w:val="36"/>
      <w:szCs w:val="36"/>
    </w:rPr>
  </w:style>
  <w:style w:type="paragraph" w:customStyle="1" w:styleId="displaydate">
    <w:name w:val="displaydate"/>
    <w:basedOn w:val="Normal"/>
    <w:rsid w:val="00B13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time">
    <w:name w:val="readingtime"/>
    <w:basedOn w:val="Normal"/>
    <w:rsid w:val="00B134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holder">
    <w:name w:val="contributors-holder"/>
    <w:basedOn w:val="Normal"/>
    <w:rsid w:val="00B13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s-text">
    <w:name w:val="contributors-text"/>
    <w:basedOn w:val="DefaultParagraphFont"/>
    <w:rsid w:val="00B134DD"/>
  </w:style>
  <w:style w:type="character" w:styleId="Hyperlink">
    <w:name w:val="Hyperlink"/>
    <w:basedOn w:val="DefaultParagraphFont"/>
    <w:uiPriority w:val="99"/>
    <w:unhideWhenUsed/>
    <w:rsid w:val="00B134DD"/>
    <w:rPr>
      <w:color w:val="0000FF"/>
      <w:u w:val="single"/>
    </w:rPr>
  </w:style>
  <w:style w:type="paragraph" w:styleId="NormalWeb">
    <w:name w:val="Normal (Web)"/>
    <w:basedOn w:val="Normal"/>
    <w:uiPriority w:val="99"/>
    <w:semiHidden/>
    <w:unhideWhenUsed/>
    <w:rsid w:val="00B134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DD"/>
    <w:rPr>
      <w:b/>
      <w:bCs/>
    </w:rPr>
  </w:style>
  <w:style w:type="character" w:customStyle="1" w:styleId="Heading3Char">
    <w:name w:val="Heading 3 Char"/>
    <w:basedOn w:val="DefaultParagraphFont"/>
    <w:link w:val="Heading3"/>
    <w:uiPriority w:val="9"/>
    <w:semiHidden/>
    <w:rsid w:val="00B134DD"/>
    <w:rPr>
      <w:rFonts w:asciiTheme="majorHAnsi" w:eastAsiaTheme="majorEastAsia" w:hAnsiTheme="majorHAnsi" w:cstheme="majorBidi"/>
      <w:color w:val="1F3763" w:themeColor="accent1" w:themeShade="7F"/>
      <w:sz w:val="24"/>
      <w:szCs w:val="24"/>
    </w:rPr>
  </w:style>
  <w:style w:type="character" w:styleId="HTMLCode">
    <w:name w:val="HTML Code"/>
    <w:basedOn w:val="DefaultParagraphFont"/>
    <w:uiPriority w:val="99"/>
    <w:semiHidden/>
    <w:unhideWhenUsed/>
    <w:rsid w:val="00B134D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3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34DD"/>
    <w:rPr>
      <w:rFonts w:ascii="Courier New" w:eastAsia="Times New Roman" w:hAnsi="Courier New" w:cs="Courier New"/>
      <w:sz w:val="20"/>
      <w:szCs w:val="20"/>
    </w:rPr>
  </w:style>
  <w:style w:type="character" w:customStyle="1" w:styleId="language">
    <w:name w:val="language"/>
    <w:basedOn w:val="DefaultParagraphFont"/>
    <w:rsid w:val="00B134DD"/>
  </w:style>
  <w:style w:type="paragraph" w:styleId="ListParagraph">
    <w:name w:val="List Paragraph"/>
    <w:basedOn w:val="Normal"/>
    <w:uiPriority w:val="34"/>
    <w:qFormat/>
    <w:rsid w:val="00127342"/>
    <w:pPr>
      <w:ind w:left="720"/>
      <w:contextualSpacing/>
    </w:pPr>
  </w:style>
  <w:style w:type="character" w:styleId="UnresolvedMention">
    <w:name w:val="Unresolved Mention"/>
    <w:basedOn w:val="DefaultParagraphFont"/>
    <w:uiPriority w:val="99"/>
    <w:semiHidden/>
    <w:unhideWhenUsed/>
    <w:rsid w:val="00127342"/>
    <w:rPr>
      <w:color w:val="605E5C"/>
      <w:shd w:val="clear" w:color="auto" w:fill="E1DFDD"/>
    </w:rPr>
  </w:style>
  <w:style w:type="character" w:customStyle="1" w:styleId="pl-k">
    <w:name w:val="pl-k"/>
    <w:basedOn w:val="DefaultParagraphFont"/>
    <w:rsid w:val="00CD7369"/>
  </w:style>
  <w:style w:type="character" w:customStyle="1" w:styleId="pl-c1">
    <w:name w:val="pl-c1"/>
    <w:basedOn w:val="DefaultParagraphFont"/>
    <w:rsid w:val="00CD7369"/>
  </w:style>
  <w:style w:type="character" w:styleId="Emphasis">
    <w:name w:val="Emphasis"/>
    <w:basedOn w:val="DefaultParagraphFont"/>
    <w:uiPriority w:val="20"/>
    <w:qFormat/>
    <w:rsid w:val="00CD7369"/>
    <w:rPr>
      <w:i/>
      <w:iCs/>
    </w:rPr>
  </w:style>
  <w:style w:type="character" w:customStyle="1" w:styleId="pl-s">
    <w:name w:val="pl-s"/>
    <w:basedOn w:val="DefaultParagraphFont"/>
    <w:rsid w:val="00CD7369"/>
  </w:style>
  <w:style w:type="character" w:customStyle="1" w:styleId="pl-pds">
    <w:name w:val="pl-pds"/>
    <w:basedOn w:val="DefaultParagraphFont"/>
    <w:rsid w:val="00CD7369"/>
  </w:style>
  <w:style w:type="character" w:customStyle="1" w:styleId="pl-c">
    <w:name w:val="pl-c"/>
    <w:basedOn w:val="DefaultParagraphFont"/>
    <w:rsid w:val="00CD7369"/>
  </w:style>
  <w:style w:type="character" w:customStyle="1" w:styleId="pl-en">
    <w:name w:val="pl-en"/>
    <w:basedOn w:val="DefaultParagraphFont"/>
    <w:rsid w:val="00CD7369"/>
  </w:style>
  <w:style w:type="character" w:customStyle="1" w:styleId="pl-smi">
    <w:name w:val="pl-smi"/>
    <w:basedOn w:val="DefaultParagraphFont"/>
    <w:rsid w:val="00CD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12768">
      <w:bodyDiv w:val="1"/>
      <w:marLeft w:val="0"/>
      <w:marRight w:val="0"/>
      <w:marTop w:val="0"/>
      <w:marBottom w:val="0"/>
      <w:divBdr>
        <w:top w:val="none" w:sz="0" w:space="0" w:color="auto"/>
        <w:left w:val="none" w:sz="0" w:space="0" w:color="auto"/>
        <w:bottom w:val="none" w:sz="0" w:space="0" w:color="auto"/>
        <w:right w:val="none" w:sz="0" w:space="0" w:color="auto"/>
      </w:divBdr>
      <w:divsChild>
        <w:div w:id="726492925">
          <w:marLeft w:val="0"/>
          <w:marRight w:val="0"/>
          <w:marTop w:val="0"/>
          <w:marBottom w:val="0"/>
          <w:divBdr>
            <w:top w:val="none" w:sz="0" w:space="0" w:color="auto"/>
            <w:left w:val="none" w:sz="0" w:space="0" w:color="auto"/>
            <w:bottom w:val="none" w:sz="0" w:space="0" w:color="auto"/>
            <w:right w:val="none" w:sz="0" w:space="0" w:color="auto"/>
          </w:divBdr>
        </w:div>
        <w:div w:id="1665356139">
          <w:marLeft w:val="0"/>
          <w:marRight w:val="0"/>
          <w:marTop w:val="0"/>
          <w:marBottom w:val="0"/>
          <w:divBdr>
            <w:top w:val="none" w:sz="0" w:space="0" w:color="auto"/>
            <w:left w:val="none" w:sz="0" w:space="0" w:color="auto"/>
            <w:bottom w:val="none" w:sz="0" w:space="0" w:color="auto"/>
            <w:right w:val="none" w:sz="0" w:space="0" w:color="auto"/>
          </w:divBdr>
        </w:div>
        <w:div w:id="1125925045">
          <w:marLeft w:val="0"/>
          <w:marRight w:val="0"/>
          <w:marTop w:val="0"/>
          <w:marBottom w:val="0"/>
          <w:divBdr>
            <w:top w:val="none" w:sz="0" w:space="0" w:color="auto"/>
            <w:left w:val="none" w:sz="0" w:space="0" w:color="auto"/>
            <w:bottom w:val="none" w:sz="0" w:space="0" w:color="auto"/>
            <w:right w:val="none" w:sz="0" w:space="0" w:color="auto"/>
          </w:divBdr>
        </w:div>
        <w:div w:id="1229925870">
          <w:marLeft w:val="0"/>
          <w:marRight w:val="0"/>
          <w:marTop w:val="0"/>
          <w:marBottom w:val="0"/>
          <w:divBdr>
            <w:top w:val="none" w:sz="0" w:space="0" w:color="auto"/>
            <w:left w:val="none" w:sz="0" w:space="0" w:color="auto"/>
            <w:bottom w:val="none" w:sz="0" w:space="0" w:color="auto"/>
            <w:right w:val="none" w:sz="0" w:space="0" w:color="auto"/>
          </w:divBdr>
        </w:div>
        <w:div w:id="197739163">
          <w:marLeft w:val="0"/>
          <w:marRight w:val="0"/>
          <w:marTop w:val="0"/>
          <w:marBottom w:val="0"/>
          <w:divBdr>
            <w:top w:val="none" w:sz="0" w:space="0" w:color="auto"/>
            <w:left w:val="none" w:sz="0" w:space="0" w:color="auto"/>
            <w:bottom w:val="none" w:sz="0" w:space="0" w:color="auto"/>
            <w:right w:val="none" w:sz="0" w:space="0" w:color="auto"/>
          </w:divBdr>
        </w:div>
        <w:div w:id="1945575778">
          <w:marLeft w:val="0"/>
          <w:marRight w:val="0"/>
          <w:marTop w:val="0"/>
          <w:marBottom w:val="0"/>
          <w:divBdr>
            <w:top w:val="none" w:sz="0" w:space="0" w:color="auto"/>
            <w:left w:val="none" w:sz="0" w:space="0" w:color="auto"/>
            <w:bottom w:val="none" w:sz="0" w:space="0" w:color="auto"/>
            <w:right w:val="none" w:sz="0" w:space="0" w:color="auto"/>
          </w:divBdr>
        </w:div>
        <w:div w:id="1674189272">
          <w:marLeft w:val="0"/>
          <w:marRight w:val="0"/>
          <w:marTop w:val="0"/>
          <w:marBottom w:val="0"/>
          <w:divBdr>
            <w:top w:val="none" w:sz="0" w:space="0" w:color="auto"/>
            <w:left w:val="none" w:sz="0" w:space="0" w:color="auto"/>
            <w:bottom w:val="none" w:sz="0" w:space="0" w:color="auto"/>
            <w:right w:val="none" w:sz="0" w:space="0" w:color="auto"/>
          </w:divBdr>
        </w:div>
        <w:div w:id="1432042965">
          <w:marLeft w:val="0"/>
          <w:marRight w:val="0"/>
          <w:marTop w:val="0"/>
          <w:marBottom w:val="0"/>
          <w:divBdr>
            <w:top w:val="none" w:sz="0" w:space="0" w:color="auto"/>
            <w:left w:val="none" w:sz="0" w:space="0" w:color="auto"/>
            <w:bottom w:val="none" w:sz="0" w:space="0" w:color="auto"/>
            <w:right w:val="none" w:sz="0" w:space="0" w:color="auto"/>
          </w:divBdr>
        </w:div>
        <w:div w:id="1032652742">
          <w:marLeft w:val="0"/>
          <w:marRight w:val="0"/>
          <w:marTop w:val="240"/>
          <w:marBottom w:val="0"/>
          <w:divBdr>
            <w:top w:val="none" w:sz="0" w:space="0" w:color="auto"/>
            <w:left w:val="none" w:sz="0" w:space="0" w:color="auto"/>
            <w:bottom w:val="none" w:sz="0" w:space="0" w:color="auto"/>
            <w:right w:val="none" w:sz="0" w:space="0" w:color="auto"/>
          </w:divBdr>
        </w:div>
      </w:divsChild>
    </w:div>
    <w:div w:id="552809065">
      <w:bodyDiv w:val="1"/>
      <w:marLeft w:val="0"/>
      <w:marRight w:val="0"/>
      <w:marTop w:val="0"/>
      <w:marBottom w:val="0"/>
      <w:divBdr>
        <w:top w:val="none" w:sz="0" w:space="0" w:color="auto"/>
        <w:left w:val="none" w:sz="0" w:space="0" w:color="auto"/>
        <w:bottom w:val="none" w:sz="0" w:space="0" w:color="auto"/>
        <w:right w:val="none" w:sz="0" w:space="0" w:color="auto"/>
      </w:divBdr>
      <w:divsChild>
        <w:div w:id="1834685392">
          <w:marLeft w:val="0"/>
          <w:marRight w:val="0"/>
          <w:marTop w:val="0"/>
          <w:marBottom w:val="0"/>
          <w:divBdr>
            <w:top w:val="none" w:sz="0" w:space="0" w:color="auto"/>
            <w:left w:val="none" w:sz="0" w:space="0" w:color="auto"/>
            <w:bottom w:val="none" w:sz="0" w:space="0" w:color="auto"/>
            <w:right w:val="none" w:sz="0" w:space="0" w:color="auto"/>
          </w:divBdr>
        </w:div>
      </w:divsChild>
    </w:div>
    <w:div w:id="999621185">
      <w:bodyDiv w:val="1"/>
      <w:marLeft w:val="0"/>
      <w:marRight w:val="0"/>
      <w:marTop w:val="0"/>
      <w:marBottom w:val="0"/>
      <w:divBdr>
        <w:top w:val="none" w:sz="0" w:space="0" w:color="auto"/>
        <w:left w:val="none" w:sz="0" w:space="0" w:color="auto"/>
        <w:bottom w:val="none" w:sz="0" w:space="0" w:color="auto"/>
        <w:right w:val="none" w:sz="0" w:space="0" w:color="auto"/>
      </w:divBdr>
      <w:divsChild>
        <w:div w:id="564224868">
          <w:marLeft w:val="0"/>
          <w:marRight w:val="0"/>
          <w:marTop w:val="0"/>
          <w:marBottom w:val="0"/>
          <w:divBdr>
            <w:top w:val="none" w:sz="0" w:space="0" w:color="auto"/>
            <w:left w:val="none" w:sz="0" w:space="0" w:color="auto"/>
            <w:bottom w:val="none" w:sz="0" w:space="0" w:color="auto"/>
            <w:right w:val="none" w:sz="0" w:space="0" w:color="auto"/>
          </w:divBdr>
        </w:div>
        <w:div w:id="407265382">
          <w:marLeft w:val="0"/>
          <w:marRight w:val="0"/>
          <w:marTop w:val="0"/>
          <w:marBottom w:val="0"/>
          <w:divBdr>
            <w:top w:val="none" w:sz="0" w:space="0" w:color="auto"/>
            <w:left w:val="none" w:sz="0" w:space="0" w:color="auto"/>
            <w:bottom w:val="none" w:sz="0" w:space="0" w:color="auto"/>
            <w:right w:val="none" w:sz="0" w:space="0" w:color="auto"/>
          </w:divBdr>
        </w:div>
      </w:divsChild>
    </w:div>
    <w:div w:id="1268611375">
      <w:bodyDiv w:val="1"/>
      <w:marLeft w:val="0"/>
      <w:marRight w:val="0"/>
      <w:marTop w:val="0"/>
      <w:marBottom w:val="0"/>
      <w:divBdr>
        <w:top w:val="none" w:sz="0" w:space="0" w:color="auto"/>
        <w:left w:val="none" w:sz="0" w:space="0" w:color="auto"/>
        <w:bottom w:val="none" w:sz="0" w:space="0" w:color="auto"/>
        <w:right w:val="none" w:sz="0" w:space="0" w:color="auto"/>
      </w:divBdr>
      <w:divsChild>
        <w:div w:id="933897190">
          <w:marLeft w:val="0"/>
          <w:marRight w:val="0"/>
          <w:marTop w:val="0"/>
          <w:marBottom w:val="0"/>
          <w:divBdr>
            <w:top w:val="none" w:sz="0" w:space="0" w:color="auto"/>
            <w:left w:val="none" w:sz="0" w:space="0" w:color="auto"/>
            <w:bottom w:val="none" w:sz="0" w:space="0" w:color="auto"/>
            <w:right w:val="none" w:sz="0" w:space="0" w:color="auto"/>
          </w:divBdr>
        </w:div>
        <w:div w:id="340621708">
          <w:marLeft w:val="0"/>
          <w:marRight w:val="0"/>
          <w:marTop w:val="0"/>
          <w:marBottom w:val="0"/>
          <w:divBdr>
            <w:top w:val="none" w:sz="0" w:space="0" w:color="auto"/>
            <w:left w:val="none" w:sz="0" w:space="0" w:color="auto"/>
            <w:bottom w:val="none" w:sz="0" w:space="0" w:color="auto"/>
            <w:right w:val="none" w:sz="0" w:space="0" w:color="auto"/>
          </w:divBdr>
        </w:div>
        <w:div w:id="717314746">
          <w:marLeft w:val="0"/>
          <w:marRight w:val="0"/>
          <w:marTop w:val="0"/>
          <w:marBottom w:val="0"/>
          <w:divBdr>
            <w:top w:val="none" w:sz="0" w:space="0" w:color="auto"/>
            <w:left w:val="none" w:sz="0" w:space="0" w:color="auto"/>
            <w:bottom w:val="none" w:sz="0" w:space="0" w:color="auto"/>
            <w:right w:val="none" w:sz="0" w:space="0" w:color="auto"/>
          </w:divBdr>
        </w:div>
        <w:div w:id="1084913859">
          <w:marLeft w:val="0"/>
          <w:marRight w:val="0"/>
          <w:marTop w:val="240"/>
          <w:marBottom w:val="0"/>
          <w:divBdr>
            <w:top w:val="none" w:sz="0" w:space="0" w:color="auto"/>
            <w:left w:val="none" w:sz="0" w:space="0" w:color="auto"/>
            <w:bottom w:val="none" w:sz="0" w:space="0" w:color="auto"/>
            <w:right w:val="none" w:sz="0" w:space="0" w:color="auto"/>
          </w:divBdr>
        </w:div>
        <w:div w:id="16585343">
          <w:marLeft w:val="0"/>
          <w:marRight w:val="0"/>
          <w:marTop w:val="240"/>
          <w:marBottom w:val="0"/>
          <w:divBdr>
            <w:top w:val="none" w:sz="0" w:space="0" w:color="auto"/>
            <w:left w:val="none" w:sz="0" w:space="0" w:color="auto"/>
            <w:bottom w:val="none" w:sz="0" w:space="0" w:color="auto"/>
            <w:right w:val="none" w:sz="0" w:space="0" w:color="auto"/>
          </w:divBdr>
        </w:div>
        <w:div w:id="425806817">
          <w:marLeft w:val="0"/>
          <w:marRight w:val="0"/>
          <w:marTop w:val="240"/>
          <w:marBottom w:val="0"/>
          <w:divBdr>
            <w:top w:val="none" w:sz="0" w:space="0" w:color="auto"/>
            <w:left w:val="none" w:sz="0" w:space="0" w:color="auto"/>
            <w:bottom w:val="none" w:sz="0" w:space="0" w:color="auto"/>
            <w:right w:val="none" w:sz="0" w:space="0" w:color="auto"/>
          </w:divBdr>
        </w:div>
        <w:div w:id="304552050">
          <w:marLeft w:val="0"/>
          <w:marRight w:val="0"/>
          <w:marTop w:val="240"/>
          <w:marBottom w:val="0"/>
          <w:divBdr>
            <w:top w:val="none" w:sz="0" w:space="0" w:color="auto"/>
            <w:left w:val="none" w:sz="0" w:space="0" w:color="auto"/>
            <w:bottom w:val="none" w:sz="0" w:space="0" w:color="auto"/>
            <w:right w:val="none" w:sz="0" w:space="0" w:color="auto"/>
          </w:divBdr>
        </w:div>
        <w:div w:id="1830051133">
          <w:marLeft w:val="0"/>
          <w:marRight w:val="0"/>
          <w:marTop w:val="240"/>
          <w:marBottom w:val="0"/>
          <w:divBdr>
            <w:top w:val="none" w:sz="0" w:space="0" w:color="auto"/>
            <w:left w:val="none" w:sz="0" w:space="0" w:color="auto"/>
            <w:bottom w:val="none" w:sz="0" w:space="0" w:color="auto"/>
            <w:right w:val="none" w:sz="0" w:space="0" w:color="auto"/>
          </w:divBdr>
        </w:div>
        <w:div w:id="347752930">
          <w:marLeft w:val="0"/>
          <w:marRight w:val="0"/>
          <w:marTop w:val="240"/>
          <w:marBottom w:val="0"/>
          <w:divBdr>
            <w:top w:val="none" w:sz="0" w:space="0" w:color="auto"/>
            <w:left w:val="none" w:sz="0" w:space="0" w:color="auto"/>
            <w:bottom w:val="none" w:sz="0" w:space="0" w:color="auto"/>
            <w:right w:val="none" w:sz="0" w:space="0" w:color="auto"/>
          </w:divBdr>
        </w:div>
      </w:divsChild>
    </w:div>
    <w:div w:id="1644119879">
      <w:bodyDiv w:val="1"/>
      <w:marLeft w:val="0"/>
      <w:marRight w:val="0"/>
      <w:marTop w:val="0"/>
      <w:marBottom w:val="0"/>
      <w:divBdr>
        <w:top w:val="none" w:sz="0" w:space="0" w:color="auto"/>
        <w:left w:val="none" w:sz="0" w:space="0" w:color="auto"/>
        <w:bottom w:val="none" w:sz="0" w:space="0" w:color="auto"/>
        <w:right w:val="none" w:sz="0" w:space="0" w:color="auto"/>
      </w:divBdr>
      <w:divsChild>
        <w:div w:id="873037360">
          <w:marLeft w:val="0"/>
          <w:marRight w:val="0"/>
          <w:marTop w:val="0"/>
          <w:marBottom w:val="240"/>
          <w:divBdr>
            <w:top w:val="none" w:sz="0" w:space="0" w:color="auto"/>
            <w:left w:val="none" w:sz="0" w:space="0" w:color="auto"/>
            <w:bottom w:val="none" w:sz="0" w:space="0" w:color="auto"/>
            <w:right w:val="none" w:sz="0" w:space="0" w:color="auto"/>
          </w:divBdr>
        </w:div>
        <w:div w:id="721366780">
          <w:blockQuote w:val="1"/>
          <w:marLeft w:val="0"/>
          <w:marRight w:val="0"/>
          <w:marTop w:val="0"/>
          <w:marBottom w:val="240"/>
          <w:divBdr>
            <w:top w:val="none" w:sz="0" w:space="0" w:color="auto"/>
            <w:left w:val="single" w:sz="24" w:space="12" w:color="DFE2E5"/>
            <w:bottom w:val="none" w:sz="0" w:space="0" w:color="auto"/>
            <w:right w:val="none" w:sz="0" w:space="0" w:color="auto"/>
          </w:divBdr>
        </w:div>
        <w:div w:id="2015298584">
          <w:marLeft w:val="0"/>
          <w:marRight w:val="0"/>
          <w:marTop w:val="0"/>
          <w:marBottom w:val="240"/>
          <w:divBdr>
            <w:top w:val="none" w:sz="0" w:space="0" w:color="auto"/>
            <w:left w:val="none" w:sz="0" w:space="0" w:color="auto"/>
            <w:bottom w:val="none" w:sz="0" w:space="0" w:color="auto"/>
            <w:right w:val="none" w:sz="0" w:space="0" w:color="auto"/>
          </w:divBdr>
        </w:div>
        <w:div w:id="442842752">
          <w:marLeft w:val="0"/>
          <w:marRight w:val="0"/>
          <w:marTop w:val="0"/>
          <w:marBottom w:val="240"/>
          <w:divBdr>
            <w:top w:val="none" w:sz="0" w:space="0" w:color="auto"/>
            <w:left w:val="none" w:sz="0" w:space="0" w:color="auto"/>
            <w:bottom w:val="none" w:sz="0" w:space="0" w:color="auto"/>
            <w:right w:val="none" w:sz="0" w:space="0" w:color="auto"/>
          </w:divBdr>
        </w:div>
        <w:div w:id="178129807">
          <w:marLeft w:val="0"/>
          <w:marRight w:val="0"/>
          <w:marTop w:val="0"/>
          <w:marBottom w:val="240"/>
          <w:divBdr>
            <w:top w:val="none" w:sz="0" w:space="0" w:color="auto"/>
            <w:left w:val="none" w:sz="0" w:space="0" w:color="auto"/>
            <w:bottom w:val="none" w:sz="0" w:space="0" w:color="auto"/>
            <w:right w:val="none" w:sz="0" w:space="0" w:color="auto"/>
          </w:divBdr>
        </w:div>
        <w:div w:id="78828293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zure-Samples/active-directory-b2c-dotnetcore-webapp" TargetMode="External"/><Relationship Id="rId13" Type="http://schemas.openxmlformats.org/officeDocument/2006/relationships/hyperlink" Target="http://dot.net/core" TargetMode="External"/><Relationship Id="rId18" Type="http://schemas.openxmlformats.org/officeDocument/2006/relationships/hyperlink" Target="https://docs.microsoft.com/azure/active-directory-b2c/active-directory-b2c-app-registr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microsoft.com/en-us/azure/active-directory-b2c/tutorial-create-tenant" TargetMode="External"/><Relationship Id="rId12" Type="http://schemas.openxmlformats.org/officeDocument/2006/relationships/hyperlink" Target="http://aka.ms/aadb2c" TargetMode="External"/><Relationship Id="rId17" Type="http://schemas.openxmlformats.org/officeDocument/2006/relationships/hyperlink" Target="https://github.com/Azure-Samples/active-directory-b2c-javascript-nodejs-webapi" TargetMode="External"/><Relationship Id="rId2" Type="http://schemas.openxmlformats.org/officeDocument/2006/relationships/styles" Target="styles.xml"/><Relationship Id="rId16" Type="http://schemas.openxmlformats.org/officeDocument/2006/relationships/hyperlink" Target="https://fabrikamb2chello.azurewebsites.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Azure-Samples/active-directory-b2c-dotnetcore-webapp" TargetMode="External"/><Relationship Id="rId5" Type="http://schemas.openxmlformats.org/officeDocument/2006/relationships/footnotes" Target="footnotes.xml"/><Relationship Id="rId15" Type="http://schemas.openxmlformats.org/officeDocument/2006/relationships/hyperlink" Target="https://azure.microsoft.com/documentation/articles/active-directory-b2c-reference-policies" TargetMode="External"/><Relationship Id="rId10" Type="http://schemas.openxmlformats.org/officeDocument/2006/relationships/hyperlink" Target="https://portal.azure.com/" TargetMode="External"/><Relationship Id="rId19" Type="http://schemas.openxmlformats.org/officeDocument/2006/relationships/hyperlink" Target="https://docs.microsoft.com/azure/active-directory-b2c/active-directory-b2c-app-registration" TargetMode="External"/><Relationship Id="rId4" Type="http://schemas.openxmlformats.org/officeDocument/2006/relationships/webSettings" Target="webSettings.xml"/><Relationship Id="rId9" Type="http://schemas.openxmlformats.org/officeDocument/2006/relationships/hyperlink" Target="https://azure.microsoft.com/free/?WT.mc_id=A261C142F" TargetMode="External"/><Relationship Id="rId14" Type="http://schemas.openxmlformats.org/officeDocument/2006/relationships/hyperlink" Target="https://azure.microsoft.com/documentation/articles/active-directory-b2c-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2216</Words>
  <Characters>12633</Characters>
  <Application>Microsoft Office Word</Application>
  <DocSecurity>0</DocSecurity>
  <Lines>105</Lines>
  <Paragraphs>29</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 Chowdhuri</dc:creator>
  <cp:keywords/>
  <dc:description/>
  <cp:lastModifiedBy>Shahed Chowdhuri</cp:lastModifiedBy>
  <cp:revision>18</cp:revision>
  <dcterms:created xsi:type="dcterms:W3CDTF">2019-01-08T19:15:00Z</dcterms:created>
  <dcterms:modified xsi:type="dcterms:W3CDTF">2019-01-09T23:58:00Z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shchowd@microsoft.com</vt:lpwstr>
  </property>
  <property fmtid="{D5CDD505-2E9C-101B-9397-08002B2CF9AE}" pid="5" name="MSIP_Label_f42aa342-8706-4288-bd11-ebb85995028c_SetDate">
    <vt:lpwstr>2019-01-08T19:16:20.2352081Z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